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91" w:rsidRDefault="001F6091" w:rsidP="001F6091">
      <w:pPr>
        <w:spacing w:after="0"/>
        <w:jc w:val="center"/>
        <w:rPr>
          <w:rFonts w:ascii="Bookman Old Style" w:hAnsi="Bookman Old Style"/>
          <w:b/>
          <w:sz w:val="26"/>
        </w:rPr>
      </w:pPr>
      <w:r>
        <w:rPr>
          <w:rFonts w:ascii="Bookman Old Style" w:hAnsi="Bookman Old Style"/>
          <w:b/>
          <w:sz w:val="26"/>
        </w:rPr>
        <w:t>BEING PAPER PRESENTED BY CHIEF MAGISTRATE HALIMA ALIYU NASIR AT A WORKSHOP ORGANIZED BY FIDA IN SEPTEMBER, 2022 AT N B A CONFERENCE HALL AT</w:t>
      </w:r>
    </w:p>
    <w:p w:rsidR="00D15161" w:rsidRDefault="001F6091" w:rsidP="001F6091">
      <w:pPr>
        <w:spacing w:after="0"/>
        <w:jc w:val="center"/>
        <w:rPr>
          <w:rFonts w:ascii="Bookman Old Style" w:hAnsi="Bookman Old Style"/>
          <w:b/>
          <w:sz w:val="26"/>
        </w:rPr>
      </w:pPr>
      <w:r>
        <w:rPr>
          <w:rFonts w:ascii="Bookman Old Style" w:hAnsi="Bookman Old Style"/>
          <w:b/>
          <w:sz w:val="26"/>
        </w:rPr>
        <w:t>FARM CENTRE, KANO</w:t>
      </w:r>
    </w:p>
    <w:p w:rsidR="001F6091" w:rsidRDefault="001F6091" w:rsidP="001F6091">
      <w:pPr>
        <w:spacing w:after="0"/>
        <w:rPr>
          <w:rFonts w:ascii="Bookman Old Style" w:hAnsi="Bookman Old Style"/>
          <w:b/>
          <w:sz w:val="26"/>
        </w:rPr>
      </w:pPr>
    </w:p>
    <w:p w:rsidR="00F85C23" w:rsidRPr="00CC33BC" w:rsidRDefault="00F85C23" w:rsidP="001F6091">
      <w:pPr>
        <w:spacing w:after="0"/>
        <w:rPr>
          <w:rFonts w:ascii="Bookman Old Style" w:hAnsi="Bookman Old Style"/>
          <w:b/>
          <w:sz w:val="2"/>
        </w:rPr>
      </w:pPr>
    </w:p>
    <w:p w:rsidR="00A965B3" w:rsidRPr="00660983" w:rsidRDefault="00FA06E9" w:rsidP="00CC33BC">
      <w:pPr>
        <w:spacing w:line="240" w:lineRule="auto"/>
        <w:rPr>
          <w:rFonts w:ascii="Bookman Old Style" w:hAnsi="Bookman Old Style"/>
          <w:b/>
          <w:sz w:val="26"/>
        </w:rPr>
      </w:pPr>
      <w:r w:rsidRPr="00344F6F">
        <w:rPr>
          <w:rFonts w:ascii="Bookman Old Style" w:hAnsi="Bookman Old Style"/>
          <w:b/>
          <w:sz w:val="26"/>
          <w:u w:val="single"/>
        </w:rPr>
        <w:t>BREACH OF TRUST</w:t>
      </w:r>
      <w:r w:rsidRPr="00AA7B4B">
        <w:rPr>
          <w:rFonts w:ascii="Bookman Old Style" w:hAnsi="Bookman Old Style"/>
          <w:b/>
          <w:sz w:val="26"/>
        </w:rPr>
        <w:t xml:space="preserve">: </w:t>
      </w:r>
      <w:r w:rsidRPr="00660983">
        <w:rPr>
          <w:rFonts w:ascii="Bookman Old Style" w:hAnsi="Bookman Old Style"/>
          <w:b/>
          <w:sz w:val="26"/>
        </w:rPr>
        <w:t>LAWYER CLIENT RELATIONSHIP</w:t>
      </w:r>
    </w:p>
    <w:p w:rsidR="00FA06E9" w:rsidRPr="00660983" w:rsidRDefault="00511BC8" w:rsidP="00CC33BC">
      <w:pPr>
        <w:spacing w:line="240" w:lineRule="auto"/>
        <w:jc w:val="both"/>
        <w:rPr>
          <w:rFonts w:ascii="Bookman Old Style" w:hAnsi="Bookman Old Style"/>
          <w:sz w:val="26"/>
        </w:rPr>
      </w:pPr>
      <w:r>
        <w:rPr>
          <w:rFonts w:ascii="Bookman Old Style" w:hAnsi="Bookman Old Style"/>
          <w:sz w:val="26"/>
        </w:rPr>
        <w:t>The Rules</w:t>
      </w:r>
      <w:r w:rsidR="006C5D76">
        <w:rPr>
          <w:rFonts w:ascii="Bookman Old Style" w:hAnsi="Bookman Old Style"/>
          <w:sz w:val="26"/>
        </w:rPr>
        <w:t xml:space="preserve"> of professional conduct of a</w:t>
      </w:r>
      <w:r w:rsidR="00D30D51" w:rsidRPr="00660983">
        <w:rPr>
          <w:rFonts w:ascii="Bookman Old Style" w:hAnsi="Bookman Old Style"/>
          <w:sz w:val="26"/>
        </w:rPr>
        <w:t xml:space="preserve"> Lawyer</w:t>
      </w:r>
      <w:r w:rsidR="00055964" w:rsidRPr="00660983">
        <w:rPr>
          <w:rFonts w:ascii="Bookman Old Style" w:hAnsi="Bookman Old Style"/>
          <w:sz w:val="26"/>
        </w:rPr>
        <w:t>,</w:t>
      </w:r>
      <w:r w:rsidR="00D30D51" w:rsidRPr="00660983">
        <w:rPr>
          <w:rFonts w:ascii="Bookman Old Style" w:hAnsi="Bookman Old Style"/>
          <w:sz w:val="26"/>
        </w:rPr>
        <w:t xml:space="preserve"> </w:t>
      </w:r>
      <w:r w:rsidR="00055964" w:rsidRPr="00660983">
        <w:rPr>
          <w:rFonts w:ascii="Bookman Old Style" w:hAnsi="Bookman Old Style"/>
          <w:sz w:val="26"/>
        </w:rPr>
        <w:t>2007</w:t>
      </w:r>
      <w:r w:rsidR="00D30D51" w:rsidRPr="00660983">
        <w:rPr>
          <w:rFonts w:ascii="Bookman Old Style" w:hAnsi="Bookman Old Style"/>
          <w:sz w:val="26"/>
        </w:rPr>
        <w:t xml:space="preserve"> have designed some duties which if breached the Lawyer will face discipli</w:t>
      </w:r>
      <w:r w:rsidR="00EA43C8" w:rsidRPr="00660983">
        <w:rPr>
          <w:rFonts w:ascii="Bookman Old Style" w:hAnsi="Bookman Old Style"/>
          <w:sz w:val="26"/>
        </w:rPr>
        <w:t>nary measures through the Legal</w:t>
      </w:r>
      <w:r w:rsidR="00D30D51" w:rsidRPr="00660983">
        <w:rPr>
          <w:rFonts w:ascii="Bookman Old Style" w:hAnsi="Bookman Old Style"/>
          <w:sz w:val="26"/>
        </w:rPr>
        <w:t xml:space="preserve"> practitioners Disciplinary Committee </w:t>
      </w:r>
      <w:r w:rsidR="009642DE" w:rsidRPr="00660983">
        <w:rPr>
          <w:rFonts w:ascii="Bookman Old Style" w:hAnsi="Bookman Old Style"/>
          <w:sz w:val="26"/>
        </w:rPr>
        <w:t xml:space="preserve">of body of Benchers. </w:t>
      </w:r>
    </w:p>
    <w:p w:rsidR="009642DE" w:rsidRPr="00660983" w:rsidRDefault="009642DE" w:rsidP="00CC33BC">
      <w:pPr>
        <w:spacing w:line="240" w:lineRule="auto"/>
        <w:jc w:val="both"/>
        <w:rPr>
          <w:rFonts w:ascii="Bookman Old Style" w:hAnsi="Bookman Old Style"/>
          <w:sz w:val="26"/>
        </w:rPr>
      </w:pPr>
      <w:r w:rsidRPr="00660983">
        <w:rPr>
          <w:rFonts w:ascii="Bookman Old Style" w:hAnsi="Bookman Old Style"/>
          <w:sz w:val="26"/>
        </w:rPr>
        <w:t>In this regard, a Lawyer should kno</w:t>
      </w:r>
      <w:r w:rsidR="006C5D76">
        <w:rPr>
          <w:rFonts w:ascii="Bookman Old Style" w:hAnsi="Bookman Old Style"/>
          <w:sz w:val="26"/>
        </w:rPr>
        <w:t>w his duties and limitation with</w:t>
      </w:r>
      <w:r w:rsidRPr="00660983">
        <w:rPr>
          <w:rFonts w:ascii="Bookman Old Style" w:hAnsi="Bookman Old Style"/>
          <w:sz w:val="26"/>
        </w:rPr>
        <w:t xml:space="preserve"> regards to professional practice. </w:t>
      </w:r>
    </w:p>
    <w:p w:rsidR="004F5727" w:rsidRPr="00CC33BC" w:rsidRDefault="004F5727" w:rsidP="00D61BE7">
      <w:pPr>
        <w:jc w:val="both"/>
        <w:rPr>
          <w:rFonts w:ascii="Bookman Old Style" w:hAnsi="Bookman Old Style"/>
          <w:sz w:val="2"/>
        </w:rPr>
      </w:pPr>
    </w:p>
    <w:p w:rsidR="009670E9" w:rsidRPr="00E55D28" w:rsidRDefault="009670E9" w:rsidP="00D61BE7">
      <w:pPr>
        <w:jc w:val="both"/>
        <w:rPr>
          <w:rFonts w:ascii="Bookman Old Style" w:hAnsi="Bookman Old Style"/>
          <w:b/>
          <w:sz w:val="26"/>
          <w:u w:val="single"/>
        </w:rPr>
      </w:pPr>
      <w:r w:rsidRPr="00E55D28">
        <w:rPr>
          <w:rFonts w:ascii="Bookman Old Style" w:hAnsi="Bookman Old Style"/>
          <w:b/>
          <w:sz w:val="26"/>
          <w:u w:val="single"/>
        </w:rPr>
        <w:t>RELATIONSHIP OF LAWYER WITH HIS CLIENT</w:t>
      </w:r>
    </w:p>
    <w:p w:rsidR="009670E9" w:rsidRPr="00660983" w:rsidRDefault="00AA3815" w:rsidP="0050301A">
      <w:pPr>
        <w:ind w:left="720" w:hanging="720"/>
        <w:jc w:val="both"/>
        <w:rPr>
          <w:rFonts w:ascii="Bookman Old Style" w:hAnsi="Bookman Old Style"/>
          <w:sz w:val="26"/>
        </w:rPr>
      </w:pPr>
      <w:r w:rsidRPr="00660983">
        <w:rPr>
          <w:rFonts w:ascii="Bookman Old Style" w:hAnsi="Bookman Old Style"/>
          <w:sz w:val="26"/>
        </w:rPr>
        <w:t>1.</w:t>
      </w:r>
      <w:r w:rsidRPr="00660983">
        <w:rPr>
          <w:rFonts w:ascii="Bookman Old Style" w:hAnsi="Bookman Old Style"/>
          <w:sz w:val="26"/>
        </w:rPr>
        <w:tab/>
        <w:t>Duty to take instruction in the chambers not in the Office o</w:t>
      </w:r>
      <w:r w:rsidR="00630CA9" w:rsidRPr="00660983">
        <w:rPr>
          <w:rFonts w:ascii="Bookman Old Style" w:hAnsi="Bookman Old Style"/>
          <w:sz w:val="26"/>
        </w:rPr>
        <w:t>r h</w:t>
      </w:r>
      <w:r w:rsidRPr="00660983">
        <w:rPr>
          <w:rFonts w:ascii="Bookman Old Style" w:hAnsi="Bookman Old Style"/>
          <w:sz w:val="26"/>
        </w:rPr>
        <w:t>ouse of a Client except on issue of public security.</w:t>
      </w:r>
    </w:p>
    <w:p w:rsidR="000B5518" w:rsidRPr="00660983" w:rsidRDefault="000B5518" w:rsidP="0050301A">
      <w:pPr>
        <w:ind w:left="720" w:hanging="720"/>
        <w:jc w:val="both"/>
        <w:rPr>
          <w:rFonts w:ascii="Bookman Old Style" w:hAnsi="Bookman Old Style"/>
          <w:sz w:val="26"/>
        </w:rPr>
      </w:pPr>
      <w:r w:rsidRPr="00660983">
        <w:rPr>
          <w:rFonts w:ascii="Bookman Old Style" w:hAnsi="Bookman Old Style"/>
          <w:sz w:val="26"/>
        </w:rPr>
        <w:t>2.</w:t>
      </w:r>
      <w:r w:rsidRPr="00660983">
        <w:rPr>
          <w:rFonts w:ascii="Bookman Old Style" w:hAnsi="Bookman Old Style"/>
          <w:sz w:val="26"/>
        </w:rPr>
        <w:tab/>
      </w:r>
      <w:r w:rsidRPr="00C053EA">
        <w:rPr>
          <w:rFonts w:ascii="Bookman Old Style" w:hAnsi="Bookman Old Style"/>
          <w:b/>
          <w:sz w:val="26"/>
        </w:rPr>
        <w:t xml:space="preserve">Duty to </w:t>
      </w:r>
      <w:r w:rsidR="00BE6F0A" w:rsidRPr="00C053EA">
        <w:rPr>
          <w:rFonts w:ascii="Bookman Old Style" w:hAnsi="Bookman Old Style"/>
          <w:b/>
          <w:sz w:val="26"/>
        </w:rPr>
        <w:t xml:space="preserve">Accept </w:t>
      </w:r>
      <w:r w:rsidR="00C053EA" w:rsidRPr="00C053EA">
        <w:rPr>
          <w:rFonts w:ascii="Bookman Old Style" w:hAnsi="Bookman Old Style"/>
          <w:b/>
          <w:sz w:val="26"/>
        </w:rPr>
        <w:t>Brief:</w:t>
      </w:r>
      <w:r w:rsidR="00C053EA" w:rsidRPr="00660983">
        <w:rPr>
          <w:rFonts w:ascii="Bookman Old Style" w:hAnsi="Bookman Old Style"/>
          <w:sz w:val="26"/>
        </w:rPr>
        <w:t xml:space="preserve"> </w:t>
      </w:r>
      <w:r w:rsidRPr="00660983">
        <w:rPr>
          <w:rFonts w:ascii="Bookman Old Style" w:hAnsi="Bookman Old Style"/>
          <w:sz w:val="26"/>
        </w:rPr>
        <w:t xml:space="preserve">a lawyer should not deny anybody legal representation no matter what he is being charged. </w:t>
      </w:r>
    </w:p>
    <w:p w:rsidR="000B5518" w:rsidRPr="00660983" w:rsidRDefault="000B5518" w:rsidP="0050301A">
      <w:pPr>
        <w:ind w:left="720" w:hanging="720"/>
        <w:jc w:val="both"/>
        <w:rPr>
          <w:rFonts w:ascii="Bookman Old Style" w:hAnsi="Bookman Old Style"/>
          <w:sz w:val="26"/>
        </w:rPr>
      </w:pPr>
      <w:r w:rsidRPr="00660983">
        <w:rPr>
          <w:rFonts w:ascii="Bookman Old Style" w:hAnsi="Bookman Old Style"/>
          <w:sz w:val="26"/>
        </w:rPr>
        <w:t>3.</w:t>
      </w:r>
      <w:r w:rsidRPr="00660983">
        <w:rPr>
          <w:rFonts w:ascii="Bookman Old Style" w:hAnsi="Bookman Old Style"/>
          <w:b/>
          <w:sz w:val="26"/>
        </w:rPr>
        <w:tab/>
      </w:r>
      <w:r w:rsidR="00B55DEA" w:rsidRPr="00660983">
        <w:rPr>
          <w:rFonts w:ascii="Bookman Old Style" w:hAnsi="Bookman Old Style"/>
          <w:b/>
          <w:sz w:val="26"/>
        </w:rPr>
        <w:t xml:space="preserve">Control in </w:t>
      </w:r>
      <w:r w:rsidR="00370D5D" w:rsidRPr="00660983">
        <w:rPr>
          <w:rFonts w:ascii="Bookman Old Style" w:hAnsi="Bookman Old Style"/>
          <w:b/>
          <w:sz w:val="26"/>
        </w:rPr>
        <w:t xml:space="preserve">Incidence </w:t>
      </w:r>
      <w:r w:rsidR="00B55DEA" w:rsidRPr="00660983">
        <w:rPr>
          <w:rFonts w:ascii="Bookman Old Style" w:hAnsi="Bookman Old Style"/>
          <w:b/>
          <w:sz w:val="26"/>
        </w:rPr>
        <w:t xml:space="preserve">of </w:t>
      </w:r>
      <w:r w:rsidR="00370D5D" w:rsidRPr="00660983">
        <w:rPr>
          <w:rFonts w:ascii="Bookman Old Style" w:hAnsi="Bookman Old Style"/>
          <w:b/>
          <w:sz w:val="26"/>
        </w:rPr>
        <w:t>Litigation</w:t>
      </w:r>
      <w:r w:rsidR="00B55DEA" w:rsidRPr="00660983">
        <w:rPr>
          <w:rFonts w:ascii="Bookman Old Style" w:hAnsi="Bookman Old Style"/>
          <w:b/>
          <w:sz w:val="26"/>
        </w:rPr>
        <w:t>:</w:t>
      </w:r>
      <w:r w:rsidR="00B55DEA" w:rsidRPr="00660983">
        <w:rPr>
          <w:rFonts w:ascii="Bookman Old Style" w:hAnsi="Bookman Old Style"/>
          <w:sz w:val="26"/>
        </w:rPr>
        <w:t xml:space="preserve"> A Client should not dictate to him what to do and how he should conduct a case. He should apply his skill and knowledge. </w:t>
      </w:r>
    </w:p>
    <w:p w:rsidR="00B55DEA" w:rsidRPr="00660983" w:rsidRDefault="00B55DEA" w:rsidP="0050301A">
      <w:pPr>
        <w:ind w:left="720" w:hanging="720"/>
        <w:jc w:val="both"/>
        <w:rPr>
          <w:rFonts w:ascii="Bookman Old Style" w:hAnsi="Bookman Old Style"/>
          <w:sz w:val="26"/>
        </w:rPr>
      </w:pPr>
      <w:r w:rsidRPr="00660983">
        <w:rPr>
          <w:rFonts w:ascii="Bookman Old Style" w:hAnsi="Bookman Old Style"/>
          <w:sz w:val="26"/>
        </w:rPr>
        <w:t>4.</w:t>
      </w:r>
      <w:r w:rsidRPr="00660983">
        <w:rPr>
          <w:rFonts w:ascii="Bookman Old Style" w:hAnsi="Bookman Old Style"/>
          <w:sz w:val="26"/>
        </w:rPr>
        <w:tab/>
      </w:r>
      <w:r w:rsidR="00430F88" w:rsidRPr="00660983">
        <w:rPr>
          <w:rFonts w:ascii="Bookman Old Style" w:hAnsi="Bookman Old Style"/>
          <w:sz w:val="26"/>
        </w:rPr>
        <w:t xml:space="preserve">A Lawyer represents his clients within the boundary of law. He should put interest of Law over the interest of his client. </w:t>
      </w:r>
    </w:p>
    <w:p w:rsidR="00B4712A" w:rsidRPr="00660983" w:rsidRDefault="00B4712A" w:rsidP="0050301A">
      <w:pPr>
        <w:ind w:left="720" w:hanging="720"/>
        <w:jc w:val="both"/>
        <w:rPr>
          <w:rFonts w:ascii="Bookman Old Style" w:hAnsi="Bookman Old Style"/>
          <w:sz w:val="26"/>
        </w:rPr>
      </w:pPr>
      <w:r w:rsidRPr="00660983">
        <w:rPr>
          <w:rFonts w:ascii="Bookman Old Style" w:hAnsi="Bookman Old Style"/>
          <w:sz w:val="26"/>
        </w:rPr>
        <w:t>5.</w:t>
      </w:r>
      <w:r w:rsidRPr="00660983">
        <w:rPr>
          <w:rFonts w:ascii="Bookman Old Style" w:hAnsi="Bookman Old Style"/>
          <w:b/>
          <w:sz w:val="26"/>
        </w:rPr>
        <w:tab/>
        <w:t xml:space="preserve">Privilege and </w:t>
      </w:r>
      <w:r w:rsidR="0050301A" w:rsidRPr="00660983">
        <w:rPr>
          <w:rFonts w:ascii="Bookman Old Style" w:hAnsi="Bookman Old Style"/>
          <w:b/>
          <w:sz w:val="26"/>
        </w:rPr>
        <w:t xml:space="preserve">Confidence </w:t>
      </w:r>
      <w:r w:rsidR="00416126">
        <w:rPr>
          <w:rFonts w:ascii="Bookman Old Style" w:hAnsi="Bookman Old Style"/>
          <w:b/>
          <w:sz w:val="26"/>
        </w:rPr>
        <w:t xml:space="preserve">of </w:t>
      </w:r>
      <w:r w:rsidRPr="00660983">
        <w:rPr>
          <w:rFonts w:ascii="Bookman Old Style" w:hAnsi="Bookman Old Style"/>
          <w:b/>
          <w:sz w:val="26"/>
        </w:rPr>
        <w:t>his Client</w:t>
      </w:r>
      <w:r w:rsidR="00077B77" w:rsidRPr="00660983">
        <w:rPr>
          <w:rFonts w:ascii="Bookman Old Style" w:hAnsi="Bookman Old Style"/>
          <w:b/>
          <w:sz w:val="26"/>
        </w:rPr>
        <w:t>:</w:t>
      </w:r>
      <w:r w:rsidR="00077B77" w:rsidRPr="00660983">
        <w:rPr>
          <w:rFonts w:ascii="Bookman Old Style" w:hAnsi="Bookman Old Style"/>
          <w:sz w:val="26"/>
        </w:rPr>
        <w:t xml:space="preserve"> He is expected to keep the information concerning a case, confidential and prepare against surprises </w:t>
      </w:r>
      <w:r w:rsidR="0067687F" w:rsidRPr="00660983">
        <w:rPr>
          <w:rFonts w:ascii="Bookman Old Style" w:hAnsi="Bookman Old Style"/>
          <w:sz w:val="26"/>
        </w:rPr>
        <w:t>from his</w:t>
      </w:r>
      <w:r w:rsidR="00077B77" w:rsidRPr="00660983">
        <w:rPr>
          <w:rFonts w:ascii="Bookman Old Style" w:hAnsi="Bookman Old Style"/>
          <w:sz w:val="26"/>
        </w:rPr>
        <w:t xml:space="preserve"> opponent. </w:t>
      </w:r>
    </w:p>
    <w:p w:rsidR="003A3AA9" w:rsidRPr="00660983" w:rsidRDefault="00EC235C" w:rsidP="0050301A">
      <w:pPr>
        <w:ind w:left="720" w:hanging="720"/>
        <w:jc w:val="both"/>
        <w:rPr>
          <w:rFonts w:ascii="Bookman Old Style" w:hAnsi="Bookman Old Style"/>
          <w:sz w:val="26"/>
        </w:rPr>
      </w:pPr>
      <w:r w:rsidRPr="00660983">
        <w:rPr>
          <w:rFonts w:ascii="Bookman Old Style" w:hAnsi="Bookman Old Style"/>
          <w:sz w:val="26"/>
        </w:rPr>
        <w:t>6.</w:t>
      </w:r>
      <w:r w:rsidRPr="00660983">
        <w:rPr>
          <w:rFonts w:ascii="Bookman Old Style" w:hAnsi="Bookman Old Style"/>
          <w:b/>
          <w:sz w:val="26"/>
        </w:rPr>
        <w:tab/>
        <w:t>Conflict of Interest:</w:t>
      </w:r>
      <w:r w:rsidRPr="00660983">
        <w:rPr>
          <w:rFonts w:ascii="Bookman Old Style" w:hAnsi="Bookman Old Style"/>
          <w:sz w:val="26"/>
        </w:rPr>
        <w:t xml:space="preserve"> He should not allow his personal proprietary or business interest to conflict with the interest </w:t>
      </w:r>
      <w:r w:rsidR="0067687F" w:rsidRPr="00660983">
        <w:rPr>
          <w:rFonts w:ascii="Bookman Old Style" w:hAnsi="Bookman Old Style"/>
          <w:sz w:val="26"/>
        </w:rPr>
        <w:t xml:space="preserve">of his Client. He should not acquire proprietary interest in the subject matter he is handling. And should not act for opposing party unless he </w:t>
      </w:r>
      <w:r w:rsidR="003A3AA9" w:rsidRPr="00660983">
        <w:rPr>
          <w:rFonts w:ascii="Bookman Old Style" w:hAnsi="Bookman Old Style"/>
          <w:sz w:val="26"/>
        </w:rPr>
        <w:t>discloses</w:t>
      </w:r>
      <w:r w:rsidR="0067687F" w:rsidRPr="00660983">
        <w:rPr>
          <w:rFonts w:ascii="Bookman Old Style" w:hAnsi="Bookman Old Style"/>
          <w:sz w:val="26"/>
        </w:rPr>
        <w:t xml:space="preserve"> same and have their consent</w:t>
      </w:r>
      <w:r w:rsidR="003A3AA9" w:rsidRPr="00660983">
        <w:rPr>
          <w:rFonts w:ascii="Bookman Old Style" w:hAnsi="Bookman Old Style"/>
          <w:sz w:val="26"/>
        </w:rPr>
        <w:t>.</w:t>
      </w:r>
    </w:p>
    <w:p w:rsidR="00296543" w:rsidRPr="00660983" w:rsidRDefault="003A3AA9" w:rsidP="0050301A">
      <w:pPr>
        <w:ind w:left="720" w:hanging="720"/>
        <w:jc w:val="both"/>
        <w:rPr>
          <w:rFonts w:ascii="Bookman Old Style" w:hAnsi="Bookman Old Style"/>
          <w:sz w:val="26"/>
        </w:rPr>
      </w:pPr>
      <w:r w:rsidRPr="00660983">
        <w:rPr>
          <w:rFonts w:ascii="Bookman Old Style" w:hAnsi="Bookman Old Style"/>
          <w:sz w:val="26"/>
        </w:rPr>
        <w:t>7.</w:t>
      </w:r>
      <w:r w:rsidRPr="00660983">
        <w:rPr>
          <w:rFonts w:ascii="Bookman Old Style" w:hAnsi="Bookman Old Style"/>
          <w:b/>
          <w:sz w:val="26"/>
        </w:rPr>
        <w:tab/>
        <w:t xml:space="preserve">A Lawyer and </w:t>
      </w:r>
      <w:r w:rsidR="00E8745D" w:rsidRPr="00660983">
        <w:rPr>
          <w:rFonts w:ascii="Bookman Old Style" w:hAnsi="Bookman Old Style"/>
          <w:b/>
          <w:sz w:val="26"/>
        </w:rPr>
        <w:t>Clients Property</w:t>
      </w:r>
      <w:r w:rsidR="00E07934" w:rsidRPr="00660983">
        <w:rPr>
          <w:rFonts w:ascii="Bookman Old Style" w:hAnsi="Bookman Old Style"/>
          <w:b/>
          <w:sz w:val="26"/>
        </w:rPr>
        <w:t>:</w:t>
      </w:r>
      <w:r w:rsidR="00E07934" w:rsidRPr="00660983">
        <w:rPr>
          <w:rFonts w:ascii="Bookman Old Style" w:hAnsi="Bookman Old Style"/>
          <w:sz w:val="26"/>
        </w:rPr>
        <w:t xml:space="preserve"> He should not misappropriate, or convert the property of his Client to his own use. He should not even mix the two together. </w:t>
      </w:r>
    </w:p>
    <w:p w:rsidR="00D61BE7" w:rsidRPr="00660983" w:rsidRDefault="00F710B4" w:rsidP="00C11130">
      <w:pPr>
        <w:ind w:left="720" w:hanging="720"/>
        <w:jc w:val="both"/>
        <w:rPr>
          <w:rFonts w:ascii="Bookman Old Style" w:hAnsi="Bookman Old Style"/>
          <w:sz w:val="26"/>
        </w:rPr>
      </w:pPr>
      <w:r w:rsidRPr="00660983">
        <w:rPr>
          <w:rFonts w:ascii="Bookman Old Style" w:hAnsi="Bookman Old Style"/>
          <w:sz w:val="26"/>
        </w:rPr>
        <w:lastRenderedPageBreak/>
        <w:t>8.</w:t>
      </w:r>
      <w:r w:rsidRPr="00660983">
        <w:rPr>
          <w:rFonts w:ascii="Bookman Old Style" w:hAnsi="Bookman Old Style"/>
          <w:sz w:val="26"/>
        </w:rPr>
        <w:tab/>
      </w:r>
      <w:r w:rsidRPr="002E62CE">
        <w:rPr>
          <w:rFonts w:ascii="Bookman Old Style" w:hAnsi="Bookman Old Style"/>
          <w:b/>
          <w:sz w:val="26"/>
        </w:rPr>
        <w:t>Fi</w:t>
      </w:r>
      <w:r w:rsidR="00296543" w:rsidRPr="002E62CE">
        <w:rPr>
          <w:rFonts w:ascii="Bookman Old Style" w:hAnsi="Bookman Old Style"/>
          <w:b/>
          <w:sz w:val="26"/>
        </w:rPr>
        <w:t>duciary relationship:</w:t>
      </w:r>
      <w:r w:rsidR="00296543" w:rsidRPr="00660983">
        <w:rPr>
          <w:rFonts w:ascii="Bookman Old Style" w:hAnsi="Bookman Old Style"/>
          <w:sz w:val="26"/>
        </w:rPr>
        <w:t xml:space="preserve"> This means where a person place some types of trust, confidence, reliance on another person and that person delegated the trust have Fiduciary duty to act for the </w:t>
      </w:r>
      <w:r w:rsidR="002A73A9" w:rsidRPr="00660983">
        <w:rPr>
          <w:rFonts w:ascii="Bookman Old Style" w:hAnsi="Bookman Old Style"/>
          <w:sz w:val="26"/>
        </w:rPr>
        <w:t>benefit</w:t>
      </w:r>
      <w:r w:rsidR="00296543" w:rsidRPr="00660983">
        <w:rPr>
          <w:rFonts w:ascii="Bookman Old Style" w:hAnsi="Bookman Old Style"/>
          <w:sz w:val="26"/>
        </w:rPr>
        <w:t xml:space="preserve"> and interest of the party. </w:t>
      </w:r>
      <w:r w:rsidR="0067687F" w:rsidRPr="00660983">
        <w:rPr>
          <w:rFonts w:ascii="Bookman Old Style" w:hAnsi="Bookman Old Style"/>
          <w:sz w:val="26"/>
        </w:rPr>
        <w:t xml:space="preserve"> </w:t>
      </w:r>
      <w:r w:rsidR="00EC235C" w:rsidRPr="00660983">
        <w:rPr>
          <w:rFonts w:ascii="Bookman Old Style" w:hAnsi="Bookman Old Style"/>
          <w:sz w:val="26"/>
        </w:rPr>
        <w:t xml:space="preserve"> </w:t>
      </w:r>
    </w:p>
    <w:p w:rsidR="007F0E63" w:rsidRPr="00660983" w:rsidRDefault="00D61BE7" w:rsidP="00D61BE7">
      <w:pPr>
        <w:jc w:val="both"/>
        <w:rPr>
          <w:rFonts w:ascii="Bookman Old Style" w:hAnsi="Bookman Old Style"/>
          <w:sz w:val="26"/>
        </w:rPr>
      </w:pPr>
      <w:r w:rsidRPr="00660983">
        <w:rPr>
          <w:rFonts w:ascii="Bookman Old Style" w:hAnsi="Bookman Old Style"/>
          <w:sz w:val="26"/>
        </w:rPr>
        <w:t>Where a Lawyer acts in his professional capacity in breach of his duty to his client he is liable to disciplinary</w:t>
      </w:r>
      <w:r w:rsidR="00D16CA6">
        <w:rPr>
          <w:rFonts w:ascii="Bookman Old Style" w:hAnsi="Bookman Old Style"/>
          <w:sz w:val="26"/>
        </w:rPr>
        <w:t xml:space="preserve"> action of the legal practitioners</w:t>
      </w:r>
      <w:r w:rsidRPr="00660983">
        <w:rPr>
          <w:rFonts w:ascii="Bookman Old Style" w:hAnsi="Bookman Old Style"/>
          <w:sz w:val="26"/>
        </w:rPr>
        <w:t xml:space="preserve"> Disciplinary committee of Body of Benchers or punishment by the court. </w:t>
      </w:r>
    </w:p>
    <w:p w:rsidR="0013225A" w:rsidRPr="00C9708C" w:rsidRDefault="00FA55DA" w:rsidP="00D61BE7">
      <w:pPr>
        <w:jc w:val="both"/>
        <w:rPr>
          <w:rFonts w:ascii="Bookman Old Style" w:hAnsi="Bookman Old Style"/>
          <w:b/>
          <w:sz w:val="26"/>
        </w:rPr>
      </w:pPr>
      <w:r>
        <w:rPr>
          <w:rFonts w:ascii="Bookman Old Style" w:hAnsi="Bookman Old Style"/>
          <w:sz w:val="26"/>
        </w:rPr>
        <w:t xml:space="preserve">See </w:t>
      </w:r>
      <w:r w:rsidRPr="00980260">
        <w:rPr>
          <w:rFonts w:ascii="Bookman Old Style" w:hAnsi="Bookman Old Style"/>
          <w:b/>
          <w:i/>
          <w:sz w:val="26"/>
        </w:rPr>
        <w:t xml:space="preserve">FRN vs Yakubu Mohd </w:t>
      </w:r>
      <w:r w:rsidR="00C11130" w:rsidRPr="00980260">
        <w:rPr>
          <w:rFonts w:ascii="Bookman Old Style" w:hAnsi="Bookman Old Style"/>
          <w:b/>
          <w:i/>
          <w:sz w:val="26"/>
        </w:rPr>
        <w:t xml:space="preserve">Lawal </w:t>
      </w:r>
      <w:r w:rsidR="007F0E63" w:rsidRPr="00980260">
        <w:rPr>
          <w:rFonts w:ascii="Bookman Old Style" w:hAnsi="Bookman Old Style"/>
          <w:b/>
          <w:i/>
          <w:sz w:val="26"/>
        </w:rPr>
        <w:t xml:space="preserve">Na Allah </w:t>
      </w:r>
      <w:r w:rsidR="007F0E63" w:rsidRPr="00C9708C">
        <w:rPr>
          <w:rFonts w:ascii="Bookman Old Style" w:hAnsi="Bookman Old Style"/>
          <w:b/>
          <w:sz w:val="26"/>
        </w:rPr>
        <w:t>(2013)</w:t>
      </w:r>
      <w:r w:rsidR="00980260" w:rsidRPr="00C9708C">
        <w:rPr>
          <w:rFonts w:ascii="Bookman Old Style" w:hAnsi="Bookman Old Style"/>
          <w:b/>
          <w:sz w:val="26"/>
        </w:rPr>
        <w:t>;</w:t>
      </w:r>
      <w:r w:rsidR="007F0E63" w:rsidRPr="00660983">
        <w:rPr>
          <w:rFonts w:ascii="Bookman Old Style" w:hAnsi="Bookman Old Style"/>
          <w:sz w:val="26"/>
        </w:rPr>
        <w:t xml:space="preserve"> </w:t>
      </w:r>
      <w:r w:rsidR="00F07AA6" w:rsidRPr="00660983">
        <w:rPr>
          <w:rFonts w:ascii="Bookman Old Style" w:hAnsi="Bookman Old Style"/>
          <w:sz w:val="26"/>
        </w:rPr>
        <w:t xml:space="preserve">case of Kano Federal High Court. Where a Lawyer was changed by EFCC to Federal High Court Kano, he was sentenced to 2 yrs imprisonment and </w:t>
      </w:r>
      <w:r w:rsidR="009F361B" w:rsidRPr="00660983">
        <w:rPr>
          <w:rFonts w:ascii="Bookman Old Style" w:hAnsi="Bookman Old Style"/>
          <w:sz w:val="26"/>
        </w:rPr>
        <w:t>for</w:t>
      </w:r>
      <w:r>
        <w:rPr>
          <w:rFonts w:ascii="Bookman Old Style" w:hAnsi="Bookman Old Style"/>
          <w:sz w:val="26"/>
        </w:rPr>
        <w:t xml:space="preserve"> forfeiture</w:t>
      </w:r>
      <w:r w:rsidR="006047BF" w:rsidRPr="00660983">
        <w:rPr>
          <w:rFonts w:ascii="Bookman Old Style" w:hAnsi="Bookman Old Style"/>
          <w:sz w:val="26"/>
        </w:rPr>
        <w:t xml:space="preserve"> of property worth </w:t>
      </w:r>
      <w:r w:rsidR="003F2893" w:rsidRPr="00FA0614">
        <w:rPr>
          <w:rFonts w:ascii="Bookman Old Style" w:hAnsi="Bookman Old Style"/>
          <w:b/>
          <w:dstrike/>
          <w:sz w:val="26"/>
        </w:rPr>
        <w:t>N</w:t>
      </w:r>
      <w:r w:rsidR="003F2893" w:rsidRPr="00FA0614">
        <w:rPr>
          <w:rFonts w:ascii="Bookman Old Style" w:hAnsi="Bookman Old Style"/>
          <w:b/>
          <w:sz w:val="26"/>
        </w:rPr>
        <w:t>50,000,000.00 (Fifty Million Naira Only)</w:t>
      </w:r>
      <w:r w:rsidR="007A0763">
        <w:rPr>
          <w:rFonts w:ascii="Bookman Old Style" w:hAnsi="Bookman Old Style"/>
          <w:b/>
          <w:sz w:val="26"/>
        </w:rPr>
        <w:t xml:space="preserve">. </w:t>
      </w:r>
      <w:r w:rsidR="0013225A" w:rsidRPr="00660983">
        <w:rPr>
          <w:rFonts w:ascii="Bookman Old Style" w:hAnsi="Bookman Old Style"/>
          <w:sz w:val="26"/>
        </w:rPr>
        <w:t xml:space="preserve">See Also </w:t>
      </w:r>
      <w:r w:rsidR="0013225A" w:rsidRPr="00C9708C">
        <w:rPr>
          <w:rFonts w:ascii="Bookman Old Style" w:hAnsi="Bookman Old Style"/>
          <w:b/>
          <w:i/>
          <w:sz w:val="26"/>
        </w:rPr>
        <w:t>NBA vs Okoku</w:t>
      </w:r>
      <w:r w:rsidR="0013225A" w:rsidRPr="00660983">
        <w:rPr>
          <w:rFonts w:ascii="Bookman Old Style" w:hAnsi="Bookman Old Style"/>
          <w:sz w:val="26"/>
        </w:rPr>
        <w:t xml:space="preserve"> </w:t>
      </w:r>
      <w:r w:rsidR="0013225A" w:rsidRPr="00C9708C">
        <w:rPr>
          <w:rFonts w:ascii="Bookman Old Style" w:hAnsi="Bookman Old Style"/>
          <w:b/>
          <w:sz w:val="26"/>
        </w:rPr>
        <w:t>(2006) 11 NWLR Pg. 431</w:t>
      </w:r>
      <w:r w:rsidR="00E80479" w:rsidRPr="00C9708C">
        <w:rPr>
          <w:rFonts w:ascii="Bookman Old Style" w:hAnsi="Bookman Old Style"/>
          <w:b/>
          <w:sz w:val="26"/>
        </w:rPr>
        <w:t>.</w:t>
      </w:r>
    </w:p>
    <w:p w:rsidR="00F91907" w:rsidRPr="00660983" w:rsidRDefault="00D91A97" w:rsidP="00D61BE7">
      <w:pPr>
        <w:jc w:val="both"/>
        <w:rPr>
          <w:rFonts w:ascii="Bookman Old Style" w:hAnsi="Bookman Old Style"/>
          <w:sz w:val="26"/>
        </w:rPr>
      </w:pPr>
      <w:r>
        <w:rPr>
          <w:rFonts w:ascii="Bookman Old Style" w:hAnsi="Bookman Old Style"/>
          <w:sz w:val="26"/>
        </w:rPr>
        <w:t>In</w:t>
      </w:r>
      <w:r w:rsidR="0013225A" w:rsidRPr="00660983">
        <w:rPr>
          <w:rFonts w:ascii="Bookman Old Style" w:hAnsi="Bookman Old Style"/>
          <w:sz w:val="26"/>
        </w:rPr>
        <w:t xml:space="preserve">famous conduct varies from different facts and circumstances in </w:t>
      </w:r>
      <w:r w:rsidR="009F361B" w:rsidRPr="008E1EE9">
        <w:rPr>
          <w:rFonts w:ascii="Bookman Old Style" w:hAnsi="Bookman Old Style"/>
          <w:b/>
          <w:i/>
          <w:sz w:val="26"/>
        </w:rPr>
        <w:t>Allison</w:t>
      </w:r>
      <w:r w:rsidR="0013225A" w:rsidRPr="008E1EE9">
        <w:rPr>
          <w:rFonts w:ascii="Bookman Old Style" w:hAnsi="Bookman Old Style"/>
          <w:b/>
          <w:i/>
          <w:sz w:val="26"/>
        </w:rPr>
        <w:t xml:space="preserve"> vs General Council of Medicals Education</w:t>
      </w:r>
      <w:r w:rsidR="0013225A" w:rsidRPr="00660983">
        <w:rPr>
          <w:rFonts w:ascii="Bookman Old Style" w:hAnsi="Bookman Old Style"/>
          <w:sz w:val="26"/>
        </w:rPr>
        <w:t xml:space="preserve"> </w:t>
      </w:r>
      <w:r w:rsidR="0013225A" w:rsidRPr="008E1EE9">
        <w:rPr>
          <w:rFonts w:ascii="Bookman Old Style" w:hAnsi="Bookman Old Style"/>
          <w:b/>
          <w:sz w:val="26"/>
        </w:rPr>
        <w:t>(1894)</w:t>
      </w:r>
      <w:r w:rsidR="008E1EE9">
        <w:rPr>
          <w:rFonts w:ascii="Bookman Old Style" w:hAnsi="Bookman Old Style"/>
          <w:sz w:val="26"/>
        </w:rPr>
        <w:t>;</w:t>
      </w:r>
      <w:r w:rsidR="0013225A" w:rsidRPr="00660983">
        <w:rPr>
          <w:rFonts w:ascii="Bookman Old Style" w:hAnsi="Bookman Old Style"/>
          <w:sz w:val="26"/>
        </w:rPr>
        <w:t xml:space="preserve"> 1 QB Lord Esher M</w:t>
      </w:r>
      <w:r w:rsidR="004A7090">
        <w:rPr>
          <w:rFonts w:ascii="Bookman Old Style" w:hAnsi="Bookman Old Style"/>
          <w:sz w:val="26"/>
        </w:rPr>
        <w:t xml:space="preserve"> </w:t>
      </w:r>
      <w:r w:rsidR="0013225A" w:rsidRPr="00660983">
        <w:rPr>
          <w:rFonts w:ascii="Bookman Old Style" w:hAnsi="Bookman Old Style"/>
          <w:sz w:val="26"/>
        </w:rPr>
        <w:t xml:space="preserve">R in </w:t>
      </w:r>
      <w:r w:rsidR="006D16DF" w:rsidRPr="00660983">
        <w:rPr>
          <w:rFonts w:ascii="Bookman Old Style" w:hAnsi="Bookman Old Style"/>
          <w:sz w:val="26"/>
        </w:rPr>
        <w:t>con</w:t>
      </w:r>
      <w:r w:rsidR="006D16DF">
        <w:rPr>
          <w:rFonts w:ascii="Bookman Old Style" w:hAnsi="Bookman Old Style"/>
          <w:sz w:val="26"/>
        </w:rPr>
        <w:t>demning</w:t>
      </w:r>
      <w:r w:rsidR="0013225A" w:rsidRPr="00660983">
        <w:rPr>
          <w:rFonts w:ascii="Bookman Old Style" w:hAnsi="Bookman Old Style"/>
          <w:sz w:val="26"/>
        </w:rPr>
        <w:t xml:space="preserve"> the act of the plaintiff held</w:t>
      </w:r>
      <w:r w:rsidR="007C4511">
        <w:rPr>
          <w:rFonts w:ascii="Bookman Old Style" w:hAnsi="Bookman Old Style"/>
          <w:sz w:val="26"/>
        </w:rPr>
        <w:t>;</w:t>
      </w:r>
    </w:p>
    <w:p w:rsidR="00E25DA6" w:rsidRDefault="007C4511" w:rsidP="00CC33BC">
      <w:pPr>
        <w:spacing w:line="240" w:lineRule="auto"/>
        <w:ind w:left="720" w:right="540"/>
        <w:jc w:val="both"/>
        <w:rPr>
          <w:rFonts w:ascii="Bookman Old Style" w:hAnsi="Bookman Old Style"/>
          <w:b/>
          <w:i/>
          <w:sz w:val="26"/>
        </w:rPr>
      </w:pPr>
      <w:r w:rsidRPr="00B3665A">
        <w:rPr>
          <w:rFonts w:ascii="Bookman Old Style" w:hAnsi="Bookman Old Style"/>
          <w:b/>
          <w:i/>
          <w:sz w:val="26"/>
        </w:rPr>
        <w:t>“</w:t>
      </w:r>
      <w:r w:rsidR="00F91907" w:rsidRPr="00B3665A">
        <w:rPr>
          <w:rFonts w:ascii="Bookman Old Style" w:hAnsi="Bookman Old Style"/>
          <w:b/>
          <w:i/>
          <w:sz w:val="26"/>
        </w:rPr>
        <w:t xml:space="preserve">It seems to me that it may be fairly said that the plaintiff has </w:t>
      </w:r>
      <w:r w:rsidR="009F361B" w:rsidRPr="00B3665A">
        <w:rPr>
          <w:rFonts w:ascii="Bookman Old Style" w:hAnsi="Bookman Old Style"/>
          <w:b/>
          <w:i/>
          <w:sz w:val="26"/>
        </w:rPr>
        <w:t>Endeavored</w:t>
      </w:r>
      <w:r w:rsidR="00E25DA6" w:rsidRPr="00B3665A">
        <w:rPr>
          <w:rFonts w:ascii="Bookman Old Style" w:hAnsi="Bookman Old Style"/>
          <w:b/>
          <w:i/>
          <w:sz w:val="26"/>
        </w:rPr>
        <w:t xml:space="preserve"> to defame his brother practitioners and by that defamation to induce suffering people to avoid going to them for advice and to come to himself in order that he may obtain remuneration or fees which other wise he would not obtain”. </w:t>
      </w:r>
    </w:p>
    <w:p w:rsidR="009D503E" w:rsidRPr="00CC33BC" w:rsidRDefault="009D503E" w:rsidP="00B3665A">
      <w:pPr>
        <w:ind w:left="720" w:right="540"/>
        <w:jc w:val="both"/>
        <w:rPr>
          <w:rFonts w:ascii="Bookman Old Style" w:hAnsi="Bookman Old Style"/>
          <w:b/>
          <w:i/>
          <w:sz w:val="2"/>
        </w:rPr>
      </w:pPr>
    </w:p>
    <w:p w:rsidR="007014D1" w:rsidRPr="00660983" w:rsidRDefault="00AC5D77" w:rsidP="00D61BE7">
      <w:pPr>
        <w:jc w:val="both"/>
        <w:rPr>
          <w:rFonts w:ascii="Bookman Old Style" w:hAnsi="Bookman Old Style"/>
          <w:sz w:val="26"/>
        </w:rPr>
      </w:pPr>
      <w:r w:rsidRPr="00E55D28">
        <w:rPr>
          <w:rFonts w:ascii="Bookman Old Style" w:hAnsi="Bookman Old Style"/>
          <w:b/>
          <w:sz w:val="26"/>
          <w:u w:val="single"/>
        </w:rPr>
        <w:t>FACTS</w:t>
      </w:r>
      <w:r w:rsidR="00E25DA6" w:rsidRPr="00660983">
        <w:rPr>
          <w:rFonts w:ascii="Bookman Old Style" w:hAnsi="Bookman Old Style"/>
          <w:b/>
          <w:sz w:val="26"/>
        </w:rPr>
        <w:t>:</w:t>
      </w:r>
      <w:r w:rsidR="00E25DA6" w:rsidRPr="00660983">
        <w:rPr>
          <w:rFonts w:ascii="Bookman Old Style" w:hAnsi="Bookman Old Style"/>
          <w:sz w:val="26"/>
        </w:rPr>
        <w:t xml:space="preserve"> The Plaintiff</w:t>
      </w:r>
      <w:r w:rsidR="00210756" w:rsidRPr="00660983">
        <w:rPr>
          <w:rFonts w:ascii="Bookman Old Style" w:hAnsi="Bookman Old Style"/>
          <w:sz w:val="26"/>
        </w:rPr>
        <w:t>,</w:t>
      </w:r>
      <w:r w:rsidR="00E25DA6" w:rsidRPr="00660983">
        <w:rPr>
          <w:rFonts w:ascii="Bookman Old Style" w:hAnsi="Bookman Old Style"/>
          <w:sz w:val="26"/>
        </w:rPr>
        <w:t xml:space="preserve"> </w:t>
      </w:r>
      <w:r w:rsidR="00210756" w:rsidRPr="00660983">
        <w:rPr>
          <w:rFonts w:ascii="Bookman Old Style" w:hAnsi="Bookman Old Style"/>
          <w:sz w:val="26"/>
        </w:rPr>
        <w:t xml:space="preserve">a Medical Practitioner </w:t>
      </w:r>
      <w:r w:rsidR="00E25DA6" w:rsidRPr="00660983">
        <w:rPr>
          <w:rFonts w:ascii="Bookman Old Style" w:hAnsi="Bookman Old Style"/>
          <w:sz w:val="26"/>
        </w:rPr>
        <w:t>published some</w:t>
      </w:r>
      <w:r w:rsidR="0046168B" w:rsidRPr="00660983">
        <w:rPr>
          <w:rFonts w:ascii="Bookman Old Style" w:hAnsi="Bookman Old Style"/>
          <w:sz w:val="26"/>
        </w:rPr>
        <w:t xml:space="preserve"> advertisement in several newspapers which contained the reflection upon his medical colleagues generally and their method of treating patients. He </w:t>
      </w:r>
      <w:r w:rsidR="00271544" w:rsidRPr="00660983">
        <w:rPr>
          <w:rFonts w:ascii="Bookman Old Style" w:hAnsi="Bookman Old Style"/>
          <w:sz w:val="26"/>
        </w:rPr>
        <w:t>advised</w:t>
      </w:r>
      <w:r w:rsidR="0046168B" w:rsidRPr="00660983">
        <w:rPr>
          <w:rFonts w:ascii="Bookman Old Style" w:hAnsi="Bookman Old Style"/>
          <w:sz w:val="26"/>
        </w:rPr>
        <w:t xml:space="preserve"> the public to have nothing to do with their drugs and come to him. He was found guilty of infamous conduct by medical council. </w:t>
      </w:r>
    </w:p>
    <w:p w:rsidR="00D26732" w:rsidRPr="00660983" w:rsidRDefault="007014D1" w:rsidP="00D61BE7">
      <w:pPr>
        <w:jc w:val="both"/>
        <w:rPr>
          <w:rFonts w:ascii="Bookman Old Style" w:hAnsi="Bookman Old Style"/>
          <w:b/>
          <w:i/>
          <w:sz w:val="26"/>
        </w:rPr>
      </w:pPr>
      <w:r w:rsidRPr="00660983">
        <w:rPr>
          <w:rFonts w:ascii="Bookman Old Style" w:hAnsi="Bookman Old Style"/>
          <w:b/>
          <w:i/>
          <w:sz w:val="26"/>
        </w:rPr>
        <w:t xml:space="preserve">Some </w:t>
      </w:r>
      <w:r w:rsidR="00AB718D" w:rsidRPr="00660983">
        <w:rPr>
          <w:rFonts w:ascii="Bookman Old Style" w:hAnsi="Bookman Old Style"/>
          <w:b/>
          <w:i/>
          <w:sz w:val="26"/>
        </w:rPr>
        <w:t xml:space="preserve">Infamous Conducts </w:t>
      </w:r>
      <w:r w:rsidR="00271544" w:rsidRPr="00660983">
        <w:rPr>
          <w:rFonts w:ascii="Bookman Old Style" w:hAnsi="Bookman Old Style"/>
          <w:b/>
          <w:i/>
          <w:sz w:val="26"/>
        </w:rPr>
        <w:t>are</w:t>
      </w:r>
      <w:r w:rsidR="00D26732" w:rsidRPr="00660983">
        <w:rPr>
          <w:rFonts w:ascii="Bookman Old Style" w:hAnsi="Bookman Old Style"/>
          <w:b/>
          <w:i/>
          <w:sz w:val="26"/>
        </w:rPr>
        <w:t xml:space="preserve">: </w:t>
      </w:r>
    </w:p>
    <w:p w:rsidR="00D26732" w:rsidRPr="00660983" w:rsidRDefault="00D26732" w:rsidP="009E7B82">
      <w:pPr>
        <w:spacing w:after="120" w:line="240" w:lineRule="auto"/>
        <w:jc w:val="both"/>
        <w:rPr>
          <w:rFonts w:ascii="Bookman Old Style" w:hAnsi="Bookman Old Style"/>
          <w:sz w:val="26"/>
        </w:rPr>
      </w:pPr>
      <w:r w:rsidRPr="00660983">
        <w:rPr>
          <w:rFonts w:ascii="Bookman Old Style" w:hAnsi="Bookman Old Style"/>
          <w:sz w:val="26"/>
        </w:rPr>
        <w:t>1.</w:t>
      </w:r>
      <w:r w:rsidRPr="00660983">
        <w:rPr>
          <w:rFonts w:ascii="Bookman Old Style" w:hAnsi="Bookman Old Style"/>
          <w:sz w:val="26"/>
        </w:rPr>
        <w:tab/>
        <w:t>Refusing to pay clients money</w:t>
      </w:r>
    </w:p>
    <w:p w:rsidR="00F0439E" w:rsidRPr="00660983" w:rsidRDefault="00D26732" w:rsidP="009E7B82">
      <w:pPr>
        <w:spacing w:after="120" w:line="240" w:lineRule="auto"/>
        <w:jc w:val="both"/>
        <w:rPr>
          <w:rFonts w:ascii="Bookman Old Style" w:hAnsi="Bookman Old Style"/>
          <w:sz w:val="26"/>
        </w:rPr>
      </w:pPr>
      <w:r w:rsidRPr="00660983">
        <w:rPr>
          <w:rFonts w:ascii="Bookman Old Style" w:hAnsi="Bookman Old Style"/>
          <w:sz w:val="26"/>
        </w:rPr>
        <w:t>2.</w:t>
      </w:r>
      <w:r w:rsidRPr="00660983">
        <w:rPr>
          <w:rFonts w:ascii="Bookman Old Style" w:hAnsi="Bookman Old Style"/>
          <w:sz w:val="26"/>
        </w:rPr>
        <w:tab/>
      </w:r>
      <w:r w:rsidR="00E92DFC" w:rsidRPr="00660983">
        <w:rPr>
          <w:rFonts w:ascii="Bookman Old Style" w:hAnsi="Bookman Old Style"/>
          <w:sz w:val="26"/>
        </w:rPr>
        <w:t xml:space="preserve">Misappropriate </w:t>
      </w:r>
      <w:r w:rsidR="00A722A9" w:rsidRPr="00660983">
        <w:rPr>
          <w:rFonts w:ascii="Bookman Old Style" w:hAnsi="Bookman Old Style"/>
          <w:sz w:val="26"/>
        </w:rPr>
        <w:t xml:space="preserve">of </w:t>
      </w:r>
      <w:r w:rsidR="002246FE">
        <w:rPr>
          <w:rFonts w:ascii="Bookman Old Style" w:hAnsi="Bookman Old Style"/>
          <w:sz w:val="26"/>
        </w:rPr>
        <w:t>Clients</w:t>
      </w:r>
      <w:r w:rsidR="002246FE" w:rsidRPr="00660983">
        <w:rPr>
          <w:rFonts w:ascii="Bookman Old Style" w:hAnsi="Bookman Old Style"/>
          <w:sz w:val="26"/>
        </w:rPr>
        <w:t xml:space="preserve"> Money </w:t>
      </w:r>
      <w:r w:rsidR="00A722A9" w:rsidRPr="00660983">
        <w:rPr>
          <w:rFonts w:ascii="Bookman Old Style" w:hAnsi="Bookman Old Style"/>
          <w:sz w:val="26"/>
        </w:rPr>
        <w:t xml:space="preserve">or </w:t>
      </w:r>
      <w:r w:rsidR="002246FE" w:rsidRPr="00660983">
        <w:rPr>
          <w:rFonts w:ascii="Bookman Old Style" w:hAnsi="Bookman Old Style"/>
          <w:sz w:val="26"/>
        </w:rPr>
        <w:t>Property</w:t>
      </w:r>
    </w:p>
    <w:p w:rsidR="000128AF" w:rsidRPr="00660983" w:rsidRDefault="00F0439E" w:rsidP="009E7B82">
      <w:pPr>
        <w:spacing w:after="120" w:line="240" w:lineRule="auto"/>
        <w:jc w:val="both"/>
        <w:rPr>
          <w:rFonts w:ascii="Bookman Old Style" w:hAnsi="Bookman Old Style"/>
          <w:sz w:val="26"/>
        </w:rPr>
      </w:pPr>
      <w:r w:rsidRPr="00660983">
        <w:rPr>
          <w:rFonts w:ascii="Bookman Old Style" w:hAnsi="Bookman Old Style"/>
          <w:sz w:val="26"/>
        </w:rPr>
        <w:t>3.</w:t>
      </w:r>
      <w:r w:rsidRPr="00660983">
        <w:rPr>
          <w:rFonts w:ascii="Bookman Old Style" w:hAnsi="Bookman Old Style"/>
          <w:sz w:val="26"/>
        </w:rPr>
        <w:tab/>
      </w:r>
      <w:r w:rsidR="00420C08" w:rsidRPr="00660983">
        <w:rPr>
          <w:rFonts w:ascii="Bookman Old Style" w:hAnsi="Bookman Old Style"/>
          <w:sz w:val="26"/>
        </w:rPr>
        <w:t>Neglecting</w:t>
      </w:r>
      <w:r w:rsidR="000128AF" w:rsidRPr="00660983">
        <w:rPr>
          <w:rFonts w:ascii="Bookman Old Style" w:hAnsi="Bookman Old Style"/>
          <w:sz w:val="26"/>
        </w:rPr>
        <w:t xml:space="preserve"> </w:t>
      </w:r>
      <w:r w:rsidR="002246FE" w:rsidRPr="00660983">
        <w:rPr>
          <w:rFonts w:ascii="Bookman Old Style" w:hAnsi="Bookman Old Style"/>
          <w:sz w:val="26"/>
        </w:rPr>
        <w:t xml:space="preserve">Patients </w:t>
      </w:r>
      <w:r w:rsidR="000128AF" w:rsidRPr="00660983">
        <w:rPr>
          <w:rFonts w:ascii="Bookman Old Style" w:hAnsi="Bookman Old Style"/>
          <w:sz w:val="26"/>
        </w:rPr>
        <w:t>for a longtime.</w:t>
      </w:r>
    </w:p>
    <w:p w:rsidR="00F76CEB" w:rsidRPr="00660983" w:rsidRDefault="000128AF" w:rsidP="009E7B82">
      <w:pPr>
        <w:spacing w:after="120" w:line="240" w:lineRule="auto"/>
        <w:jc w:val="both"/>
        <w:rPr>
          <w:rFonts w:ascii="Bookman Old Style" w:hAnsi="Bookman Old Style"/>
          <w:sz w:val="26"/>
        </w:rPr>
      </w:pPr>
      <w:r w:rsidRPr="00660983">
        <w:rPr>
          <w:rFonts w:ascii="Bookman Old Style" w:hAnsi="Bookman Old Style"/>
          <w:sz w:val="26"/>
        </w:rPr>
        <w:t>4.</w:t>
      </w:r>
      <w:r w:rsidRPr="00660983">
        <w:rPr>
          <w:rFonts w:ascii="Bookman Old Style" w:hAnsi="Bookman Old Style"/>
          <w:sz w:val="26"/>
        </w:rPr>
        <w:tab/>
        <w:t>Obtaining enrolment by fraud.</w:t>
      </w:r>
    </w:p>
    <w:p w:rsidR="00CC33BC" w:rsidRDefault="00CC33BC">
      <w:pPr>
        <w:rPr>
          <w:rFonts w:ascii="Bookman Old Style" w:hAnsi="Bookman Old Style"/>
          <w:b/>
          <w:sz w:val="26"/>
        </w:rPr>
      </w:pPr>
      <w:r>
        <w:rPr>
          <w:rFonts w:ascii="Bookman Old Style" w:hAnsi="Bookman Old Style"/>
          <w:b/>
          <w:sz w:val="26"/>
        </w:rPr>
        <w:br w:type="page"/>
      </w:r>
    </w:p>
    <w:p w:rsidR="00AC6317" w:rsidRPr="004F2FA0" w:rsidRDefault="00F76CEB" w:rsidP="00D61BE7">
      <w:pPr>
        <w:jc w:val="both"/>
        <w:rPr>
          <w:rFonts w:ascii="Bookman Old Style" w:hAnsi="Bookman Old Style"/>
          <w:b/>
          <w:sz w:val="26"/>
        </w:rPr>
      </w:pPr>
      <w:r w:rsidRPr="004F2FA0">
        <w:rPr>
          <w:rFonts w:ascii="Bookman Old Style" w:hAnsi="Bookman Old Style"/>
          <w:b/>
          <w:sz w:val="26"/>
        </w:rPr>
        <w:lastRenderedPageBreak/>
        <w:t xml:space="preserve">Conducts not amounting </w:t>
      </w:r>
      <w:r w:rsidR="004C2AC7" w:rsidRPr="004F2FA0">
        <w:rPr>
          <w:rFonts w:ascii="Bookman Old Style" w:hAnsi="Bookman Old Style"/>
          <w:b/>
          <w:sz w:val="26"/>
        </w:rPr>
        <w:t>to infamous conduct but not compatible with s</w:t>
      </w:r>
      <w:r w:rsidR="004F2FA0" w:rsidRPr="004F2FA0">
        <w:rPr>
          <w:rFonts w:ascii="Bookman Old Style" w:hAnsi="Bookman Old Style"/>
          <w:b/>
          <w:sz w:val="26"/>
        </w:rPr>
        <w:t>tatus of a Lawyer are;</w:t>
      </w:r>
    </w:p>
    <w:p w:rsidR="00EC235C" w:rsidRPr="00660983" w:rsidRDefault="00E55ED7" w:rsidP="00E55ED7">
      <w:pPr>
        <w:pStyle w:val="ListParagraph"/>
        <w:numPr>
          <w:ilvl w:val="0"/>
          <w:numId w:val="1"/>
        </w:numPr>
        <w:jc w:val="both"/>
        <w:rPr>
          <w:rFonts w:ascii="Bookman Old Style" w:hAnsi="Bookman Old Style"/>
          <w:sz w:val="26"/>
        </w:rPr>
      </w:pPr>
      <w:r w:rsidRPr="00660983">
        <w:rPr>
          <w:rFonts w:ascii="Bookman Old Style" w:hAnsi="Bookman Old Style"/>
          <w:sz w:val="26"/>
        </w:rPr>
        <w:t>Conviction by a court which is not set aside</w:t>
      </w:r>
    </w:p>
    <w:p w:rsidR="00E55ED7" w:rsidRPr="00660983" w:rsidRDefault="00E55ED7" w:rsidP="00E55ED7">
      <w:pPr>
        <w:pStyle w:val="ListParagraph"/>
        <w:numPr>
          <w:ilvl w:val="0"/>
          <w:numId w:val="1"/>
        </w:numPr>
        <w:jc w:val="both"/>
        <w:rPr>
          <w:rFonts w:ascii="Bookman Old Style" w:hAnsi="Bookman Old Style"/>
          <w:sz w:val="26"/>
        </w:rPr>
      </w:pPr>
      <w:r w:rsidRPr="00660983">
        <w:rPr>
          <w:rFonts w:ascii="Bookman Old Style" w:hAnsi="Bookman Old Style"/>
          <w:sz w:val="26"/>
        </w:rPr>
        <w:t xml:space="preserve">Misbehavior of fighting in the public act </w:t>
      </w:r>
    </w:p>
    <w:p w:rsidR="007C4C7F" w:rsidRPr="00660983" w:rsidRDefault="007C4C7F" w:rsidP="007C4C7F">
      <w:pPr>
        <w:jc w:val="both"/>
        <w:rPr>
          <w:rFonts w:ascii="Bookman Old Style" w:hAnsi="Bookman Old Style"/>
          <w:sz w:val="26"/>
        </w:rPr>
      </w:pPr>
      <w:r w:rsidRPr="00660983">
        <w:rPr>
          <w:rFonts w:ascii="Bookman Old Style" w:hAnsi="Bookman Old Style"/>
          <w:sz w:val="26"/>
        </w:rPr>
        <w:t>A Lawyer should always maintain good and standard of behavior and gain public confidence.</w:t>
      </w:r>
    </w:p>
    <w:p w:rsidR="001827F5" w:rsidRPr="00CC33BC" w:rsidRDefault="001827F5" w:rsidP="007C4C7F">
      <w:pPr>
        <w:jc w:val="both"/>
        <w:rPr>
          <w:rFonts w:ascii="Bookman Old Style" w:hAnsi="Bookman Old Style"/>
          <w:sz w:val="8"/>
        </w:rPr>
      </w:pPr>
    </w:p>
    <w:p w:rsidR="00326DBA" w:rsidRPr="00660983" w:rsidRDefault="007039DE" w:rsidP="00363A72">
      <w:pPr>
        <w:jc w:val="center"/>
        <w:rPr>
          <w:rFonts w:ascii="Bookman Old Style" w:hAnsi="Bookman Old Style"/>
          <w:b/>
          <w:sz w:val="26"/>
        </w:rPr>
      </w:pPr>
      <w:r w:rsidRPr="00660983">
        <w:rPr>
          <w:rFonts w:ascii="Bookman Old Style" w:hAnsi="Bookman Old Style"/>
          <w:b/>
          <w:sz w:val="26"/>
        </w:rPr>
        <w:t>LAWYERS RELATIONSHIP WITH THE COURT</w:t>
      </w:r>
    </w:p>
    <w:p w:rsidR="007039DE" w:rsidRPr="00660983" w:rsidRDefault="00EA648F" w:rsidP="00B20667">
      <w:pPr>
        <w:jc w:val="both"/>
        <w:rPr>
          <w:rFonts w:ascii="Bookman Old Style" w:hAnsi="Bookman Old Style"/>
          <w:sz w:val="26"/>
        </w:rPr>
      </w:pPr>
      <w:r w:rsidRPr="00660983">
        <w:rPr>
          <w:rFonts w:ascii="Bookman Old Style" w:hAnsi="Bookman Old Style"/>
          <w:sz w:val="26"/>
        </w:rPr>
        <w:t xml:space="preserve">A Lawyer is regarded as </w:t>
      </w:r>
      <w:r w:rsidR="00AC33A4" w:rsidRPr="00660983">
        <w:rPr>
          <w:rFonts w:ascii="Bookman Old Style" w:hAnsi="Bookman Old Style"/>
          <w:sz w:val="26"/>
        </w:rPr>
        <w:t xml:space="preserve">Personnel </w:t>
      </w:r>
      <w:r w:rsidR="00B14E06" w:rsidRPr="00660983">
        <w:rPr>
          <w:rFonts w:ascii="Bookman Old Style" w:hAnsi="Bookman Old Style"/>
          <w:sz w:val="26"/>
        </w:rPr>
        <w:t xml:space="preserve">of </w:t>
      </w:r>
      <w:r w:rsidR="006808FF" w:rsidRPr="00660983">
        <w:rPr>
          <w:rFonts w:ascii="Bookman Old Style" w:hAnsi="Bookman Old Style"/>
          <w:sz w:val="26"/>
        </w:rPr>
        <w:t xml:space="preserve">Court </w:t>
      </w:r>
      <w:r w:rsidR="00B14E06" w:rsidRPr="00660983">
        <w:rPr>
          <w:rFonts w:ascii="Bookman Old Style" w:hAnsi="Bookman Old Style"/>
          <w:sz w:val="26"/>
        </w:rPr>
        <w:t xml:space="preserve">involved in the </w:t>
      </w:r>
      <w:r w:rsidR="00AC33A4" w:rsidRPr="00660983">
        <w:rPr>
          <w:rFonts w:ascii="Bookman Old Style" w:hAnsi="Bookman Old Style"/>
          <w:sz w:val="26"/>
        </w:rPr>
        <w:t xml:space="preserve">Administration </w:t>
      </w:r>
      <w:r w:rsidR="00486496" w:rsidRPr="00660983">
        <w:rPr>
          <w:rFonts w:ascii="Bookman Old Style" w:hAnsi="Bookman Old Style"/>
          <w:sz w:val="26"/>
        </w:rPr>
        <w:t>of Justice. He is expected to show utmost respect to the court in his conduct, his speech and dressing</w:t>
      </w:r>
      <w:r w:rsidR="003F54FC" w:rsidRPr="00660983">
        <w:rPr>
          <w:rFonts w:ascii="Bookman Old Style" w:hAnsi="Bookman Old Style"/>
          <w:sz w:val="26"/>
        </w:rPr>
        <w:t>.</w:t>
      </w:r>
    </w:p>
    <w:p w:rsidR="003F54FC" w:rsidRPr="00660983" w:rsidRDefault="003F54FC" w:rsidP="00B20667">
      <w:pPr>
        <w:jc w:val="both"/>
        <w:rPr>
          <w:rFonts w:ascii="Bookman Old Style" w:hAnsi="Bookman Old Style"/>
          <w:sz w:val="26"/>
        </w:rPr>
      </w:pPr>
      <w:r w:rsidRPr="00660983">
        <w:rPr>
          <w:rFonts w:ascii="Bookman Old Style" w:hAnsi="Bookman Old Style"/>
          <w:sz w:val="26"/>
        </w:rPr>
        <w:t>1.</w:t>
      </w:r>
      <w:r w:rsidRPr="00660983">
        <w:rPr>
          <w:rFonts w:ascii="Bookman Old Style" w:hAnsi="Bookman Old Style"/>
          <w:sz w:val="26"/>
        </w:rPr>
        <w:tab/>
        <w:t xml:space="preserve">He should not delay, obstruct, </w:t>
      </w:r>
      <w:r w:rsidR="00F77944" w:rsidRPr="00660983">
        <w:rPr>
          <w:rFonts w:ascii="Bookman Old Style" w:hAnsi="Bookman Old Style"/>
          <w:sz w:val="26"/>
        </w:rPr>
        <w:t>administration of justice</w:t>
      </w:r>
      <w:r w:rsidR="00877F5E" w:rsidRPr="00660983">
        <w:rPr>
          <w:rFonts w:ascii="Bookman Old Style" w:hAnsi="Bookman Old Style"/>
          <w:sz w:val="26"/>
        </w:rPr>
        <w:t>.</w:t>
      </w:r>
    </w:p>
    <w:p w:rsidR="00573037" w:rsidRPr="00660983" w:rsidRDefault="00877F5E" w:rsidP="00B20667">
      <w:pPr>
        <w:jc w:val="both"/>
        <w:rPr>
          <w:rFonts w:ascii="Bookman Old Style" w:hAnsi="Bookman Old Style"/>
          <w:sz w:val="26"/>
        </w:rPr>
      </w:pPr>
      <w:r w:rsidRPr="00660983">
        <w:rPr>
          <w:rFonts w:ascii="Bookman Old Style" w:hAnsi="Bookman Old Style"/>
          <w:sz w:val="26"/>
        </w:rPr>
        <w:t>2.</w:t>
      </w:r>
      <w:r w:rsidRPr="00660983">
        <w:rPr>
          <w:rFonts w:ascii="Bookman Old Style" w:hAnsi="Bookman Old Style"/>
          <w:sz w:val="26"/>
        </w:rPr>
        <w:tab/>
      </w:r>
      <w:r w:rsidR="00F04FE9" w:rsidRPr="00660983">
        <w:rPr>
          <w:rFonts w:ascii="Bookman Old Style" w:hAnsi="Bookman Old Style"/>
          <w:sz w:val="26"/>
        </w:rPr>
        <w:t xml:space="preserve">He should treat the court with dignity </w:t>
      </w:r>
      <w:r w:rsidR="00ED57C9" w:rsidRPr="00660983">
        <w:rPr>
          <w:rFonts w:ascii="Bookman Old Style" w:hAnsi="Bookman Old Style"/>
          <w:sz w:val="26"/>
        </w:rPr>
        <w:t>and honour</w:t>
      </w:r>
    </w:p>
    <w:p w:rsidR="00A72650" w:rsidRPr="00660983" w:rsidRDefault="00573037" w:rsidP="00B20667">
      <w:pPr>
        <w:ind w:left="720" w:hanging="720"/>
        <w:jc w:val="both"/>
        <w:rPr>
          <w:rFonts w:ascii="Bookman Old Style" w:hAnsi="Bookman Old Style"/>
          <w:sz w:val="26"/>
        </w:rPr>
      </w:pPr>
      <w:r w:rsidRPr="00660983">
        <w:rPr>
          <w:rFonts w:ascii="Bookman Old Style" w:hAnsi="Bookman Old Style"/>
          <w:sz w:val="26"/>
        </w:rPr>
        <w:t>3.</w:t>
      </w:r>
      <w:r w:rsidRPr="00660983">
        <w:rPr>
          <w:rFonts w:ascii="Bookman Old Style" w:hAnsi="Bookman Old Style"/>
          <w:sz w:val="26"/>
        </w:rPr>
        <w:tab/>
        <w:t xml:space="preserve">He should disclose to the court any relevant authority for determination of a case even if it is against </w:t>
      </w:r>
      <w:r w:rsidR="00A72650" w:rsidRPr="00660983">
        <w:rPr>
          <w:rFonts w:ascii="Bookman Old Style" w:hAnsi="Bookman Old Style"/>
          <w:sz w:val="26"/>
        </w:rPr>
        <w:t xml:space="preserve">his own interest. </w:t>
      </w:r>
    </w:p>
    <w:p w:rsidR="00897102" w:rsidRPr="00660983" w:rsidRDefault="00A72650" w:rsidP="00B20667">
      <w:pPr>
        <w:ind w:left="720" w:hanging="720"/>
        <w:jc w:val="both"/>
        <w:rPr>
          <w:rFonts w:ascii="Bookman Old Style" w:hAnsi="Bookman Old Style"/>
          <w:sz w:val="26"/>
        </w:rPr>
      </w:pPr>
      <w:r w:rsidRPr="00660983">
        <w:rPr>
          <w:rFonts w:ascii="Bookman Old Style" w:hAnsi="Bookman Old Style"/>
          <w:sz w:val="26"/>
        </w:rPr>
        <w:t>4.</w:t>
      </w:r>
      <w:r w:rsidRPr="00660983">
        <w:rPr>
          <w:rFonts w:ascii="Bookman Old Style" w:hAnsi="Bookman Old Style"/>
          <w:sz w:val="26"/>
        </w:rPr>
        <w:tab/>
      </w:r>
      <w:r w:rsidR="00512000" w:rsidRPr="006C1FCE">
        <w:rPr>
          <w:rFonts w:ascii="Bookman Old Style" w:hAnsi="Bookman Old Style"/>
          <w:b/>
          <w:sz w:val="26"/>
        </w:rPr>
        <w:t xml:space="preserve">A Lawyer as </w:t>
      </w:r>
      <w:r w:rsidR="00AF6F4A" w:rsidRPr="006C1FCE">
        <w:rPr>
          <w:rFonts w:ascii="Bookman Old Style" w:hAnsi="Bookman Old Style"/>
          <w:b/>
          <w:sz w:val="26"/>
        </w:rPr>
        <w:t xml:space="preserve">Witness </w:t>
      </w:r>
      <w:r w:rsidR="00512000" w:rsidRPr="006C1FCE">
        <w:rPr>
          <w:rFonts w:ascii="Bookman Old Style" w:hAnsi="Bookman Old Style"/>
          <w:b/>
          <w:sz w:val="26"/>
        </w:rPr>
        <w:t xml:space="preserve">to </w:t>
      </w:r>
      <w:r w:rsidR="00106235" w:rsidRPr="006C1FCE">
        <w:rPr>
          <w:rFonts w:ascii="Bookman Old Style" w:hAnsi="Bookman Old Style"/>
          <w:b/>
          <w:sz w:val="26"/>
        </w:rPr>
        <w:t>Client</w:t>
      </w:r>
      <w:r w:rsidR="004D4769" w:rsidRPr="006C1FCE">
        <w:rPr>
          <w:rFonts w:ascii="Bookman Old Style" w:hAnsi="Bookman Old Style"/>
          <w:b/>
          <w:sz w:val="26"/>
        </w:rPr>
        <w:t>:</w:t>
      </w:r>
      <w:r w:rsidR="004D4769">
        <w:rPr>
          <w:rFonts w:ascii="Bookman Old Style" w:hAnsi="Bookman Old Style"/>
          <w:sz w:val="26"/>
        </w:rPr>
        <w:t xml:space="preserve"> He can testify for his </w:t>
      </w:r>
      <w:r w:rsidR="00512000" w:rsidRPr="00660983">
        <w:rPr>
          <w:rFonts w:ascii="Bookman Old Style" w:hAnsi="Bookman Old Style"/>
          <w:sz w:val="26"/>
        </w:rPr>
        <w:t xml:space="preserve">Client when he </w:t>
      </w:r>
      <w:r w:rsidR="00897102" w:rsidRPr="00660983">
        <w:rPr>
          <w:rFonts w:ascii="Bookman Old Style" w:hAnsi="Bookman Old Style"/>
          <w:sz w:val="26"/>
        </w:rPr>
        <w:t xml:space="preserve">appear as representative not as a counsel. </w:t>
      </w:r>
    </w:p>
    <w:p w:rsidR="00123D05" w:rsidRDefault="00897102" w:rsidP="00B20667">
      <w:pPr>
        <w:ind w:left="720" w:hanging="720"/>
        <w:jc w:val="both"/>
        <w:rPr>
          <w:rFonts w:ascii="Bookman Old Style" w:hAnsi="Bookman Old Style"/>
          <w:sz w:val="26"/>
        </w:rPr>
      </w:pPr>
      <w:r w:rsidRPr="00660983">
        <w:rPr>
          <w:rFonts w:ascii="Bookman Old Style" w:hAnsi="Bookman Old Style"/>
          <w:sz w:val="26"/>
        </w:rPr>
        <w:t>5.</w:t>
      </w:r>
      <w:r w:rsidRPr="00660983">
        <w:rPr>
          <w:rFonts w:ascii="Bookman Old Style" w:hAnsi="Bookman Old Style"/>
          <w:sz w:val="26"/>
        </w:rPr>
        <w:tab/>
      </w:r>
      <w:r w:rsidR="007B303C" w:rsidRPr="004F7B90">
        <w:rPr>
          <w:rFonts w:ascii="Bookman Old Style" w:hAnsi="Bookman Old Style"/>
          <w:b/>
          <w:sz w:val="26"/>
        </w:rPr>
        <w:t xml:space="preserve">Withdrawal from a </w:t>
      </w:r>
      <w:r w:rsidR="004F7B90" w:rsidRPr="004F7B90">
        <w:rPr>
          <w:rFonts w:ascii="Bookman Old Style" w:hAnsi="Bookman Old Style"/>
          <w:b/>
          <w:sz w:val="26"/>
        </w:rPr>
        <w:t>Case:</w:t>
      </w:r>
      <w:r w:rsidR="004F7B90" w:rsidRPr="00660983">
        <w:rPr>
          <w:rFonts w:ascii="Bookman Old Style" w:hAnsi="Bookman Old Style"/>
          <w:sz w:val="26"/>
        </w:rPr>
        <w:t xml:space="preserve"> </w:t>
      </w:r>
      <w:r w:rsidR="007B303C" w:rsidRPr="00660983">
        <w:rPr>
          <w:rFonts w:ascii="Bookman Old Style" w:hAnsi="Bookman Old Style"/>
          <w:sz w:val="26"/>
        </w:rPr>
        <w:t xml:space="preserve">He can withdraw </w:t>
      </w:r>
      <w:r w:rsidR="00804881" w:rsidRPr="00660983">
        <w:rPr>
          <w:rFonts w:ascii="Bookman Old Style" w:hAnsi="Bookman Old Style"/>
          <w:sz w:val="26"/>
        </w:rPr>
        <w:t>his services for non payment of legal fee</w:t>
      </w:r>
      <w:r w:rsidR="00123D05" w:rsidRPr="00660983">
        <w:rPr>
          <w:rFonts w:ascii="Bookman Old Style" w:hAnsi="Bookman Old Style"/>
          <w:sz w:val="26"/>
        </w:rPr>
        <w:t>.</w:t>
      </w:r>
    </w:p>
    <w:p w:rsidR="0010670C" w:rsidRPr="00660983" w:rsidRDefault="0010670C" w:rsidP="009310C1">
      <w:pPr>
        <w:jc w:val="both"/>
        <w:rPr>
          <w:rFonts w:ascii="Bookman Old Style" w:hAnsi="Bookman Old Style"/>
          <w:sz w:val="26"/>
        </w:rPr>
      </w:pPr>
      <w:r>
        <w:rPr>
          <w:rFonts w:ascii="Bookman Old Style" w:hAnsi="Bookman Old Style"/>
          <w:sz w:val="26"/>
        </w:rPr>
        <w:t xml:space="preserve">In conclusion, </w:t>
      </w:r>
      <w:r w:rsidR="00E4248F">
        <w:rPr>
          <w:rFonts w:ascii="Bookman Old Style" w:hAnsi="Bookman Old Style"/>
          <w:sz w:val="26"/>
        </w:rPr>
        <w:t>A Lawyer should remember his position in the society</w:t>
      </w:r>
      <w:r w:rsidR="009310C1">
        <w:rPr>
          <w:rFonts w:ascii="Bookman Old Style" w:hAnsi="Bookman Old Style"/>
          <w:sz w:val="26"/>
        </w:rPr>
        <w:t>; not do anything that would tarnish his image</w:t>
      </w:r>
      <w:r w:rsidR="00F324F2">
        <w:rPr>
          <w:rFonts w:ascii="Bookman Old Style" w:hAnsi="Bookman Old Style"/>
          <w:sz w:val="26"/>
        </w:rPr>
        <w:t xml:space="preserve">, and loose </w:t>
      </w:r>
      <w:r w:rsidR="007304B0">
        <w:rPr>
          <w:rFonts w:ascii="Bookman Old Style" w:hAnsi="Bookman Old Style"/>
          <w:sz w:val="26"/>
        </w:rPr>
        <w:t>his integrity.</w:t>
      </w:r>
      <w:r w:rsidR="009310C1">
        <w:rPr>
          <w:rFonts w:ascii="Bookman Old Style" w:hAnsi="Bookman Old Style"/>
          <w:sz w:val="26"/>
        </w:rPr>
        <w:t xml:space="preserve"> </w:t>
      </w:r>
    </w:p>
    <w:p w:rsidR="00B11DE3" w:rsidRDefault="00B11DE3" w:rsidP="00B20667">
      <w:pPr>
        <w:jc w:val="both"/>
        <w:rPr>
          <w:rFonts w:ascii="Algerian" w:hAnsi="Algerian"/>
          <w:b/>
          <w:sz w:val="24"/>
        </w:rPr>
      </w:pPr>
    </w:p>
    <w:p w:rsidR="00123D05" w:rsidRPr="00660983" w:rsidRDefault="00123D05" w:rsidP="00717FA0">
      <w:pPr>
        <w:spacing w:after="0" w:line="240" w:lineRule="auto"/>
        <w:jc w:val="both"/>
        <w:rPr>
          <w:rFonts w:ascii="Algerian" w:hAnsi="Algerian"/>
          <w:b/>
          <w:sz w:val="26"/>
        </w:rPr>
      </w:pPr>
      <w:r w:rsidRPr="00660983">
        <w:rPr>
          <w:rFonts w:ascii="Algerian" w:hAnsi="Algerian"/>
          <w:b/>
          <w:sz w:val="26"/>
        </w:rPr>
        <w:t>Presented By:</w:t>
      </w:r>
    </w:p>
    <w:p w:rsidR="002A5D48" w:rsidRPr="00660983" w:rsidRDefault="006C017B" w:rsidP="00717FA0">
      <w:pPr>
        <w:spacing w:after="0" w:line="240" w:lineRule="auto"/>
        <w:jc w:val="both"/>
        <w:rPr>
          <w:rFonts w:ascii="Bookman Old Style" w:hAnsi="Bookman Old Style"/>
          <w:b/>
          <w:sz w:val="26"/>
        </w:rPr>
      </w:pPr>
      <w:r w:rsidRPr="00660983">
        <w:rPr>
          <w:rFonts w:ascii="Bookman Old Style" w:hAnsi="Bookman Old Style"/>
          <w:b/>
          <w:sz w:val="26"/>
        </w:rPr>
        <w:t>HALIMA ALIYU NASIR</w:t>
      </w:r>
    </w:p>
    <w:p w:rsidR="002A5D48" w:rsidRPr="00660983" w:rsidRDefault="00F628F7" w:rsidP="00717FA0">
      <w:pPr>
        <w:spacing w:after="0" w:line="240" w:lineRule="auto"/>
        <w:jc w:val="both"/>
        <w:rPr>
          <w:rFonts w:ascii="Bookman Old Style" w:hAnsi="Bookman Old Style"/>
          <w:b/>
          <w:sz w:val="26"/>
        </w:rPr>
      </w:pPr>
      <w:r w:rsidRPr="00660983">
        <w:rPr>
          <w:rFonts w:ascii="Bookman Old Style" w:hAnsi="Bookman Old Style"/>
          <w:b/>
          <w:sz w:val="26"/>
        </w:rPr>
        <w:t>CHIEF MAGISTRATE COURT</w:t>
      </w:r>
      <w:r w:rsidR="00E05FFF" w:rsidRPr="00660983">
        <w:rPr>
          <w:rFonts w:ascii="Bookman Old Style" w:hAnsi="Bookman Old Style"/>
          <w:b/>
          <w:sz w:val="26"/>
        </w:rPr>
        <w:t>,</w:t>
      </w:r>
      <w:r w:rsidRPr="00660983">
        <w:rPr>
          <w:rFonts w:ascii="Bookman Old Style" w:hAnsi="Bookman Old Style"/>
          <w:b/>
          <w:sz w:val="26"/>
        </w:rPr>
        <w:t xml:space="preserve"> </w:t>
      </w:r>
    </w:p>
    <w:p w:rsidR="002A5D48" w:rsidRPr="00660983" w:rsidRDefault="00F628F7" w:rsidP="00717FA0">
      <w:pPr>
        <w:spacing w:after="0" w:line="240" w:lineRule="auto"/>
        <w:jc w:val="both"/>
        <w:rPr>
          <w:rFonts w:ascii="Bookman Old Style" w:hAnsi="Bookman Old Style"/>
          <w:b/>
          <w:sz w:val="26"/>
        </w:rPr>
      </w:pPr>
      <w:r w:rsidRPr="00660983">
        <w:rPr>
          <w:rFonts w:ascii="Bookman Old Style" w:hAnsi="Bookman Old Style"/>
          <w:b/>
          <w:sz w:val="26"/>
        </w:rPr>
        <w:t xml:space="preserve">NO. 13, A B WALI COMPLEX, </w:t>
      </w:r>
    </w:p>
    <w:p w:rsidR="002A5D48" w:rsidRPr="00660983" w:rsidRDefault="00F628F7" w:rsidP="00717FA0">
      <w:pPr>
        <w:spacing w:after="0" w:line="240" w:lineRule="auto"/>
        <w:jc w:val="both"/>
        <w:rPr>
          <w:rFonts w:ascii="Bookman Old Style" w:hAnsi="Bookman Old Style"/>
          <w:b/>
          <w:sz w:val="26"/>
        </w:rPr>
      </w:pPr>
      <w:r w:rsidRPr="00660983">
        <w:rPr>
          <w:rFonts w:ascii="Bookman Old Style" w:hAnsi="Bookman Old Style"/>
          <w:b/>
          <w:sz w:val="26"/>
        </w:rPr>
        <w:t>GYADI-GYADI, KANO</w:t>
      </w:r>
      <w:r w:rsidR="001975B1" w:rsidRPr="00660983">
        <w:rPr>
          <w:rFonts w:ascii="Bookman Old Style" w:hAnsi="Bookman Old Style"/>
          <w:b/>
          <w:sz w:val="26"/>
        </w:rPr>
        <w:t>.</w:t>
      </w:r>
      <w:r w:rsidRPr="00660983">
        <w:rPr>
          <w:rFonts w:ascii="Bookman Old Style" w:hAnsi="Bookman Old Style"/>
          <w:b/>
          <w:sz w:val="26"/>
        </w:rPr>
        <w:t xml:space="preserve"> </w:t>
      </w:r>
    </w:p>
    <w:p w:rsidR="00932D79" w:rsidRPr="00660983" w:rsidRDefault="00C97243" w:rsidP="00717FA0">
      <w:pPr>
        <w:spacing w:after="0" w:line="240" w:lineRule="auto"/>
        <w:jc w:val="both"/>
        <w:rPr>
          <w:rFonts w:ascii="Bookman Old Style" w:hAnsi="Bookman Old Style"/>
          <w:b/>
          <w:sz w:val="26"/>
        </w:rPr>
      </w:pPr>
      <w:hyperlink r:id="rId7" w:history="1">
        <w:r w:rsidR="007078CF" w:rsidRPr="00660983">
          <w:rPr>
            <w:rStyle w:val="Hyperlink"/>
            <w:rFonts w:ascii="Bookman Old Style" w:hAnsi="Bookman Old Style"/>
            <w:b/>
            <w:sz w:val="26"/>
          </w:rPr>
          <w:t>mgthalimanasir2019@gmail.com</w:t>
        </w:r>
      </w:hyperlink>
    </w:p>
    <w:p w:rsidR="002A5D48" w:rsidRPr="00660983" w:rsidRDefault="00F628F7" w:rsidP="00717FA0">
      <w:pPr>
        <w:spacing w:after="0" w:line="240" w:lineRule="auto"/>
        <w:jc w:val="both"/>
        <w:rPr>
          <w:rFonts w:ascii="Bookman Old Style" w:hAnsi="Bookman Old Style"/>
          <w:b/>
          <w:sz w:val="26"/>
        </w:rPr>
      </w:pPr>
      <w:r w:rsidRPr="00660983">
        <w:rPr>
          <w:rFonts w:ascii="Bookman Old Style" w:hAnsi="Bookman Old Style"/>
          <w:b/>
          <w:sz w:val="26"/>
        </w:rPr>
        <w:t>08032243997, 08024074314</w:t>
      </w:r>
    </w:p>
    <w:sectPr w:rsidR="002A5D48" w:rsidRPr="00660983" w:rsidSect="00CC33BC">
      <w:footerReference w:type="default" r:id="rId8"/>
      <w:pgSz w:w="12240" w:h="15840"/>
      <w:pgMar w:top="1166" w:right="1440" w:bottom="1166"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D34" w:rsidRDefault="00DE6D34" w:rsidP="00F775A2">
      <w:pPr>
        <w:spacing w:after="0" w:line="240" w:lineRule="auto"/>
      </w:pPr>
      <w:r>
        <w:separator/>
      </w:r>
    </w:p>
  </w:endnote>
  <w:endnote w:type="continuationSeparator" w:id="1">
    <w:p w:rsidR="00DE6D34" w:rsidRDefault="00DE6D34" w:rsidP="00F77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7805"/>
      <w:docPartObj>
        <w:docPartGallery w:val="Page Numbers (Bottom of Page)"/>
        <w:docPartUnique/>
      </w:docPartObj>
    </w:sdtPr>
    <w:sdtContent>
      <w:p w:rsidR="00F775A2" w:rsidRDefault="00C97243">
        <w:pPr>
          <w:pStyle w:val="Footer"/>
          <w:jc w:val="center"/>
        </w:pPr>
        <w:fldSimple w:instr=" PAGE   \* MERGEFORMAT ">
          <w:r w:rsidR="00C14720">
            <w:rPr>
              <w:noProof/>
            </w:rPr>
            <w:t>1</w:t>
          </w:r>
        </w:fldSimple>
      </w:p>
    </w:sdtContent>
  </w:sdt>
  <w:p w:rsidR="00F775A2" w:rsidRDefault="00F775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D34" w:rsidRDefault="00DE6D34" w:rsidP="00F775A2">
      <w:pPr>
        <w:spacing w:after="0" w:line="240" w:lineRule="auto"/>
      </w:pPr>
      <w:r>
        <w:separator/>
      </w:r>
    </w:p>
  </w:footnote>
  <w:footnote w:type="continuationSeparator" w:id="1">
    <w:p w:rsidR="00DE6D34" w:rsidRDefault="00DE6D34" w:rsidP="00F77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77A42"/>
    <w:multiLevelType w:val="hybridMultilevel"/>
    <w:tmpl w:val="0BC4BCBA"/>
    <w:lvl w:ilvl="0" w:tplc="04090017">
      <w:start w:val="1"/>
      <w:numFmt w:val="low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535B"/>
    <w:rsid w:val="000128AF"/>
    <w:rsid w:val="00055964"/>
    <w:rsid w:val="00077B77"/>
    <w:rsid w:val="000B5518"/>
    <w:rsid w:val="00106235"/>
    <w:rsid w:val="0010670C"/>
    <w:rsid w:val="00123D05"/>
    <w:rsid w:val="0013225A"/>
    <w:rsid w:val="001827F5"/>
    <w:rsid w:val="00182E98"/>
    <w:rsid w:val="001975B1"/>
    <w:rsid w:val="001F6091"/>
    <w:rsid w:val="00210756"/>
    <w:rsid w:val="00220A5C"/>
    <w:rsid w:val="002246FE"/>
    <w:rsid w:val="002274A3"/>
    <w:rsid w:val="00264B9B"/>
    <w:rsid w:val="00271544"/>
    <w:rsid w:val="002774AE"/>
    <w:rsid w:val="00296543"/>
    <w:rsid w:val="002A5D48"/>
    <w:rsid w:val="002A73A9"/>
    <w:rsid w:val="002C5B12"/>
    <w:rsid w:val="002D3740"/>
    <w:rsid w:val="002E62CE"/>
    <w:rsid w:val="00326DBA"/>
    <w:rsid w:val="00344F6F"/>
    <w:rsid w:val="00363A72"/>
    <w:rsid w:val="00370D5D"/>
    <w:rsid w:val="00381375"/>
    <w:rsid w:val="003A3AA9"/>
    <w:rsid w:val="003E61AF"/>
    <w:rsid w:val="003F2893"/>
    <w:rsid w:val="003F54FC"/>
    <w:rsid w:val="00416126"/>
    <w:rsid w:val="00420C08"/>
    <w:rsid w:val="00430F88"/>
    <w:rsid w:val="0045535B"/>
    <w:rsid w:val="0046168B"/>
    <w:rsid w:val="00486496"/>
    <w:rsid w:val="004A7090"/>
    <w:rsid w:val="004C2AC7"/>
    <w:rsid w:val="004D4769"/>
    <w:rsid w:val="004F2FA0"/>
    <w:rsid w:val="004F5727"/>
    <w:rsid w:val="004F7B90"/>
    <w:rsid w:val="0050301A"/>
    <w:rsid w:val="00511BC8"/>
    <w:rsid w:val="00512000"/>
    <w:rsid w:val="005140FA"/>
    <w:rsid w:val="00530FE6"/>
    <w:rsid w:val="00573037"/>
    <w:rsid w:val="00593F92"/>
    <w:rsid w:val="00595944"/>
    <w:rsid w:val="005C2136"/>
    <w:rsid w:val="005D112C"/>
    <w:rsid w:val="005F264C"/>
    <w:rsid w:val="0060380C"/>
    <w:rsid w:val="006047BF"/>
    <w:rsid w:val="00630CA9"/>
    <w:rsid w:val="00660983"/>
    <w:rsid w:val="0067687F"/>
    <w:rsid w:val="006808FF"/>
    <w:rsid w:val="006C017B"/>
    <w:rsid w:val="006C1FCE"/>
    <w:rsid w:val="006C5D76"/>
    <w:rsid w:val="006D16DF"/>
    <w:rsid w:val="007014D1"/>
    <w:rsid w:val="007039DE"/>
    <w:rsid w:val="007078CF"/>
    <w:rsid w:val="00717FA0"/>
    <w:rsid w:val="007304B0"/>
    <w:rsid w:val="007526CD"/>
    <w:rsid w:val="00793BBB"/>
    <w:rsid w:val="007A0763"/>
    <w:rsid w:val="007B303C"/>
    <w:rsid w:val="007B7E94"/>
    <w:rsid w:val="007C4008"/>
    <w:rsid w:val="007C4511"/>
    <w:rsid w:val="007C4C7F"/>
    <w:rsid w:val="007F0E63"/>
    <w:rsid w:val="00804881"/>
    <w:rsid w:val="008418EA"/>
    <w:rsid w:val="00877F5E"/>
    <w:rsid w:val="00897102"/>
    <w:rsid w:val="008E0507"/>
    <w:rsid w:val="008E1EE9"/>
    <w:rsid w:val="009310C1"/>
    <w:rsid w:val="00932D79"/>
    <w:rsid w:val="009642DE"/>
    <w:rsid w:val="009670E9"/>
    <w:rsid w:val="00980260"/>
    <w:rsid w:val="009828C9"/>
    <w:rsid w:val="009A07D5"/>
    <w:rsid w:val="009D503E"/>
    <w:rsid w:val="009E7B82"/>
    <w:rsid w:val="009F361B"/>
    <w:rsid w:val="00A70F80"/>
    <w:rsid w:val="00A722A9"/>
    <w:rsid w:val="00A72650"/>
    <w:rsid w:val="00A965B3"/>
    <w:rsid w:val="00AA3815"/>
    <w:rsid w:val="00AA7B4B"/>
    <w:rsid w:val="00AB718D"/>
    <w:rsid w:val="00AC33A4"/>
    <w:rsid w:val="00AC5D77"/>
    <w:rsid w:val="00AC6317"/>
    <w:rsid w:val="00AF6F4A"/>
    <w:rsid w:val="00B11DE3"/>
    <w:rsid w:val="00B14E06"/>
    <w:rsid w:val="00B20667"/>
    <w:rsid w:val="00B3665A"/>
    <w:rsid w:val="00B4712A"/>
    <w:rsid w:val="00B55DEA"/>
    <w:rsid w:val="00BE1D1E"/>
    <w:rsid w:val="00BE6F0A"/>
    <w:rsid w:val="00C053EA"/>
    <w:rsid w:val="00C11130"/>
    <w:rsid w:val="00C14720"/>
    <w:rsid w:val="00C92B6D"/>
    <w:rsid w:val="00C9708C"/>
    <w:rsid w:val="00C97243"/>
    <w:rsid w:val="00CC33BC"/>
    <w:rsid w:val="00D15161"/>
    <w:rsid w:val="00D16CA6"/>
    <w:rsid w:val="00D26732"/>
    <w:rsid w:val="00D30D51"/>
    <w:rsid w:val="00D61BE7"/>
    <w:rsid w:val="00D91A97"/>
    <w:rsid w:val="00DD22AB"/>
    <w:rsid w:val="00DE6D34"/>
    <w:rsid w:val="00E05FFF"/>
    <w:rsid w:val="00E07934"/>
    <w:rsid w:val="00E23201"/>
    <w:rsid w:val="00E25DA6"/>
    <w:rsid w:val="00E4248F"/>
    <w:rsid w:val="00E55D28"/>
    <w:rsid w:val="00E55ED7"/>
    <w:rsid w:val="00E80479"/>
    <w:rsid w:val="00E8745D"/>
    <w:rsid w:val="00E92DFC"/>
    <w:rsid w:val="00EA1B0B"/>
    <w:rsid w:val="00EA43C8"/>
    <w:rsid w:val="00EA648F"/>
    <w:rsid w:val="00EC1684"/>
    <w:rsid w:val="00EC235C"/>
    <w:rsid w:val="00EC2FFD"/>
    <w:rsid w:val="00ED57C9"/>
    <w:rsid w:val="00F0439E"/>
    <w:rsid w:val="00F04FE9"/>
    <w:rsid w:val="00F07AA6"/>
    <w:rsid w:val="00F324F2"/>
    <w:rsid w:val="00F628F7"/>
    <w:rsid w:val="00F710B4"/>
    <w:rsid w:val="00F76CEB"/>
    <w:rsid w:val="00F775A2"/>
    <w:rsid w:val="00F77944"/>
    <w:rsid w:val="00F85C23"/>
    <w:rsid w:val="00F91907"/>
    <w:rsid w:val="00FA0614"/>
    <w:rsid w:val="00FA06E9"/>
    <w:rsid w:val="00FA55DA"/>
    <w:rsid w:val="00FB3BBA"/>
    <w:rsid w:val="00FD3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15"/>
    <w:pPr>
      <w:ind w:left="720"/>
      <w:contextualSpacing/>
    </w:pPr>
  </w:style>
  <w:style w:type="character" w:styleId="Hyperlink">
    <w:name w:val="Hyperlink"/>
    <w:basedOn w:val="DefaultParagraphFont"/>
    <w:uiPriority w:val="99"/>
    <w:unhideWhenUsed/>
    <w:rsid w:val="0060380C"/>
    <w:rPr>
      <w:color w:val="0000FF" w:themeColor="hyperlink"/>
      <w:u w:val="single"/>
    </w:rPr>
  </w:style>
  <w:style w:type="paragraph" w:styleId="Header">
    <w:name w:val="header"/>
    <w:basedOn w:val="Normal"/>
    <w:link w:val="HeaderChar"/>
    <w:uiPriority w:val="99"/>
    <w:semiHidden/>
    <w:unhideWhenUsed/>
    <w:rsid w:val="00F77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5A2"/>
  </w:style>
  <w:style w:type="paragraph" w:styleId="Footer">
    <w:name w:val="footer"/>
    <w:basedOn w:val="Normal"/>
    <w:link w:val="FooterChar"/>
    <w:uiPriority w:val="99"/>
    <w:unhideWhenUsed/>
    <w:rsid w:val="00F77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gthalimanasir20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Zoza</dc:creator>
  <cp:lastModifiedBy>Zoza</cp:lastModifiedBy>
  <cp:revision>2</cp:revision>
  <dcterms:created xsi:type="dcterms:W3CDTF">1980-01-03T23:18:00Z</dcterms:created>
  <dcterms:modified xsi:type="dcterms:W3CDTF">1980-01-03T23:18:00Z</dcterms:modified>
</cp:coreProperties>
</file>